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715B7516" w:rsidR="00197602" w:rsidRPr="00197602" w:rsidRDefault="00000000" w:rsidP="00F12D04">
      <w:pPr>
        <w:pStyle w:val="ObjectAnchor"/>
        <w:rPr>
          <w:sz w:val="12"/>
        </w:rPr>
      </w:pPr>
      <w:r>
        <w:object w:dxaOrig="1440" w:dyaOrig="1440" w14:anchorId="12F37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8.15pt;margin-top:-16.6pt;width:111.25pt;height:108.9pt;z-index:-251653632;mso-position-horizontal-relative:text;mso-position-vertical-relative:text;mso-width-relative:page;mso-height-relative:page">
            <v:imagedata r:id="rId11" o:title=""/>
          </v:shape>
          <o:OLEObject Type="Embed" ProgID="PBrush" ShapeID="_x0000_s2052" DrawAspect="Content" ObjectID="_1841552030" r:id="rId12"/>
        </w:object>
      </w:r>
      <w:r w:rsidR="00F96C5E">
        <w:rPr>
          <w:lang w:val="pt-PT" w:eastAsia="pt-PT"/>
        </w:rPr>
        <w:drawing>
          <wp:anchor distT="0" distB="0" distL="0" distR="0" simplePos="0" relativeHeight="251652608" behindDoc="0" locked="1" layoutInCell="1" allowOverlap="1" wp14:anchorId="113832F1" wp14:editId="7DC5805F">
            <wp:simplePos x="0" y="0"/>
            <wp:positionH relativeFrom="page">
              <wp:posOffset>2333625</wp:posOffset>
            </wp:positionH>
            <wp:positionV relativeFrom="paragraph">
              <wp:posOffset>1329690</wp:posOffset>
            </wp:positionV>
            <wp:extent cx="4181475" cy="2955925"/>
            <wp:effectExtent l="0" t="0" r="9525" b="0"/>
            <wp:wrapNone/>
            <wp:docPr id="3" name="image1.jpeg" descr="abstract image of people standing in circles connected b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bstract image of people standing in circles connected by lines"/>
                    <pic:cNvPicPr/>
                  </pic:nvPicPr>
                  <pic:blipFill>
                    <a:blip r:embed="rId13" cstate="print"/>
                    <a:stretch>
                      <a:fillRect/>
                    </a:stretch>
                  </pic:blipFill>
                  <pic:spPr>
                    <a:xfrm>
                      <a:off x="0" y="0"/>
                      <a:ext cx="4181475" cy="2955925"/>
                    </a:xfrm>
                    <a:prstGeom prst="rect">
                      <a:avLst/>
                    </a:prstGeom>
                  </pic:spPr>
                </pic:pic>
              </a:graphicData>
            </a:graphic>
            <wp14:sizeRelH relativeFrom="margin">
              <wp14:pctWidth>0</wp14:pctWidth>
            </wp14:sizeRelH>
            <wp14:sizeRelV relativeFrom="margin">
              <wp14:pctHeight>0</wp14:pctHeight>
            </wp14:sizeRelV>
          </wp:anchor>
        </w:drawing>
      </w:r>
    </w:p>
    <w:tbl>
      <w:tblPr>
        <w:tblW w:w="5031" w:type="pct"/>
        <w:tblLook w:val="0600" w:firstRow="0" w:lastRow="0" w:firstColumn="0" w:lastColumn="0" w:noHBand="1" w:noVBand="1"/>
      </w:tblPr>
      <w:tblGrid>
        <w:gridCol w:w="2417"/>
        <w:gridCol w:w="400"/>
        <w:gridCol w:w="2712"/>
        <w:gridCol w:w="237"/>
        <w:gridCol w:w="5101"/>
      </w:tblGrid>
      <w:tr w:rsidR="008E2E7A" w14:paraId="72897B51" w14:textId="77777777" w:rsidTr="006566E2">
        <w:tc>
          <w:tcPr>
            <w:tcW w:w="1112" w:type="pct"/>
          </w:tcPr>
          <w:p w14:paraId="1906CE22" w14:textId="1A988421" w:rsidR="008E2E7A" w:rsidRPr="008A3EBD" w:rsidRDefault="008E2E7A" w:rsidP="00F96C5E">
            <w:pPr>
              <w:spacing w:before="0"/>
            </w:pPr>
          </w:p>
        </w:tc>
        <w:tc>
          <w:tcPr>
            <w:tcW w:w="184" w:type="pct"/>
          </w:tcPr>
          <w:p w14:paraId="5947AC57" w14:textId="69996065" w:rsidR="008E2E7A" w:rsidRPr="00E648F7" w:rsidRDefault="008E2E7A" w:rsidP="00F96C5E">
            <w:pPr>
              <w:rPr>
                <w:color w:val="003366"/>
              </w:rPr>
            </w:pPr>
          </w:p>
        </w:tc>
        <w:tc>
          <w:tcPr>
            <w:tcW w:w="3704" w:type="pct"/>
            <w:gridSpan w:val="3"/>
            <w:tcBorders>
              <w:bottom w:val="single" w:sz="24" w:space="0" w:color="auto"/>
            </w:tcBorders>
            <w:vAlign w:val="center"/>
          </w:tcPr>
          <w:p w14:paraId="351E9D68" w14:textId="4344572E" w:rsidR="008E2E7A" w:rsidRPr="008E2E7A" w:rsidRDefault="00000000" w:rsidP="006D51B9">
            <w:pPr>
              <w:pStyle w:val="IssueInfo"/>
              <w:jc w:val="center"/>
              <w:rPr>
                <w:b/>
              </w:rPr>
            </w:pPr>
            <w:sdt>
              <w:sdtPr>
                <w:rPr>
                  <w:b/>
                  <w:color w:val="000000" w:themeColor="text1"/>
                  <w:sz w:val="32"/>
                </w:rPr>
                <w:id w:val="1031226093"/>
                <w:placeholder>
                  <w:docPart w:val="5090235F05D1483D87BFC5BEA61EDC93"/>
                </w:placeholder>
                <w15:appearance w15:val="hidden"/>
              </w:sdtPr>
              <w:sdtContent>
                <w:r w:rsidR="008E2E7A" w:rsidRPr="00E118BA">
                  <w:rPr>
                    <w:b/>
                    <w:color w:val="0070C0"/>
                    <w:sz w:val="36"/>
                    <w:szCs w:val="36"/>
                  </w:rPr>
                  <w:t>Portuguese Association for Integrated Care</w:t>
                </w:r>
              </w:sdtContent>
            </w:sdt>
          </w:p>
        </w:tc>
      </w:tr>
      <w:tr w:rsidR="00F96C5E" w:rsidRPr="00F96C5E" w14:paraId="1C8FAE29" w14:textId="77777777" w:rsidTr="006566E2">
        <w:trPr>
          <w:trHeight w:val="708"/>
        </w:trPr>
        <w:tc>
          <w:tcPr>
            <w:tcW w:w="1112" w:type="pct"/>
            <w:tcBorders>
              <w:bottom w:val="dashed" w:sz="4" w:space="0" w:color="0070C0"/>
            </w:tcBorders>
          </w:tcPr>
          <w:p w14:paraId="345AA820" w14:textId="273D2FB2" w:rsidR="00F96C5E" w:rsidRPr="00F96C5E" w:rsidRDefault="00F96C5E" w:rsidP="00F96C5E">
            <w:pPr>
              <w:pStyle w:val="SemEspaamento"/>
            </w:pPr>
          </w:p>
        </w:tc>
        <w:tc>
          <w:tcPr>
            <w:tcW w:w="184" w:type="pct"/>
            <w:tcBorders>
              <w:bottom w:val="dashed" w:sz="4" w:space="0" w:color="0070C0"/>
            </w:tcBorders>
          </w:tcPr>
          <w:p w14:paraId="14F09903" w14:textId="77777777" w:rsidR="00F96C5E" w:rsidRPr="00F96C5E" w:rsidRDefault="00F96C5E" w:rsidP="00F96C5E">
            <w:pPr>
              <w:pStyle w:val="SemEspaamento"/>
            </w:pPr>
          </w:p>
        </w:tc>
        <w:tc>
          <w:tcPr>
            <w:tcW w:w="3704" w:type="pct"/>
            <w:gridSpan w:val="3"/>
            <w:tcBorders>
              <w:top w:val="single" w:sz="24" w:space="0" w:color="auto"/>
              <w:bottom w:val="dashed" w:sz="4" w:space="0" w:color="0070C0"/>
            </w:tcBorders>
          </w:tcPr>
          <w:p w14:paraId="6614C0EE" w14:textId="168CE72F" w:rsidR="00F96C5E" w:rsidRDefault="00000000" w:rsidP="000C3850">
            <w:pPr>
              <w:pStyle w:val="Subttulo"/>
            </w:pPr>
            <w:sdt>
              <w:sdtPr>
                <w:id w:val="-1099560978"/>
                <w:placeholder>
                  <w:docPart w:val="BA2C64E0D13A4B508C7D0A196909EFA4"/>
                </w:placeholder>
                <w15:appearance w15:val="hidden"/>
              </w:sdtPr>
              <w:sdtContent>
                <w:r w:rsidR="00E648F7">
                  <w:t xml:space="preserve">Newsletter </w:t>
                </w:r>
                <w:r w:rsidR="007D5B6C">
                  <w:t>4</w:t>
                </w:r>
                <w:r w:rsidR="000C3850">
                  <w:t xml:space="preserve"> </w:t>
                </w:r>
                <w:r w:rsidR="00E648F7">
                  <w:t>|</w:t>
                </w:r>
                <w:r w:rsidR="000C3850">
                  <w:t xml:space="preserve"> </w:t>
                </w:r>
                <w:r w:rsidR="00E648F7">
                  <w:t>2025</w:t>
                </w:r>
              </w:sdtContent>
            </w:sdt>
            <w:r w:rsidR="007844DC">
              <w:t xml:space="preserve"> </w:t>
            </w:r>
          </w:p>
          <w:p w14:paraId="6D2AC335" w14:textId="079AD816" w:rsidR="006D51B9" w:rsidRPr="006D51B9" w:rsidRDefault="007D5B6C" w:rsidP="00654247">
            <w:pPr>
              <w:spacing w:after="240" w:line="240" w:lineRule="auto"/>
            </w:pPr>
            <w:r>
              <w:rPr>
                <w:color w:val="7F7F7F" w:themeColor="text1" w:themeTint="80"/>
                <w:sz w:val="24"/>
                <w:szCs w:val="24"/>
              </w:rPr>
              <w:t>Julho</w:t>
            </w:r>
            <w:r w:rsidR="006D51B9" w:rsidRPr="000C3850">
              <w:rPr>
                <w:color w:val="7F7F7F" w:themeColor="text1" w:themeTint="80"/>
                <w:sz w:val="24"/>
                <w:szCs w:val="24"/>
              </w:rPr>
              <w:t xml:space="preserve"> | A</w:t>
            </w:r>
            <w:r>
              <w:rPr>
                <w:color w:val="7F7F7F" w:themeColor="text1" w:themeTint="80"/>
                <w:sz w:val="24"/>
                <w:szCs w:val="24"/>
              </w:rPr>
              <w:t>gosto | Setembro</w:t>
            </w:r>
          </w:p>
        </w:tc>
      </w:tr>
      <w:tr w:rsidR="00891750" w:rsidRPr="00587115" w14:paraId="31D6BEB3" w14:textId="77777777" w:rsidTr="00FD5C9D">
        <w:trPr>
          <w:trHeight w:val="551"/>
        </w:trPr>
        <w:tc>
          <w:tcPr>
            <w:tcW w:w="1112" w:type="pct"/>
            <w:vMerge w:val="restart"/>
            <w:tcBorders>
              <w:top w:val="dashed" w:sz="4" w:space="0" w:color="0070C0"/>
            </w:tcBorders>
          </w:tcPr>
          <w:p w14:paraId="5C297481" w14:textId="4BB1D1CE" w:rsidR="00891750" w:rsidRPr="00891750" w:rsidRDefault="00000000" w:rsidP="00AC473A">
            <w:pPr>
              <w:pStyle w:val="Cabealhodondice"/>
              <w:spacing w:line="240" w:lineRule="auto"/>
              <w:rPr>
                <w:color w:val="000000" w:themeColor="text1"/>
                <w:sz w:val="22"/>
                <w:lang w:val="pt-PT"/>
              </w:rPr>
            </w:pPr>
            <w:sdt>
              <w:sdtPr>
                <w:rPr>
                  <w:color w:val="000000" w:themeColor="text1"/>
                  <w:sz w:val="26"/>
                  <w:lang w:val="pt-PT"/>
                </w:rPr>
                <w:id w:val="-1714798534"/>
                <w:placeholder>
                  <w:docPart w:val="2878BD83243B44C28A391C75602A501E"/>
                </w:placeholder>
                <w15:appearance w15:val="hidden"/>
              </w:sdtPr>
              <w:sdtEndPr>
                <w:rPr>
                  <w:sz w:val="22"/>
                </w:rPr>
              </w:sdtEndPr>
              <w:sdtContent>
                <w:r w:rsidR="00891750" w:rsidRPr="000A3863">
                  <w:rPr>
                    <w:color w:val="000000" w:themeColor="text1"/>
                    <w:sz w:val="30"/>
                    <w:lang w:val="pt-PT"/>
                  </w:rPr>
                  <w:t>Nesta Edição</w:t>
                </w:r>
              </w:sdtContent>
            </w:sdt>
          </w:p>
          <w:p w14:paraId="2BEDA607" w14:textId="552DE14F" w:rsidR="00891750" w:rsidRPr="00AE14C6" w:rsidRDefault="00891750" w:rsidP="000C3850">
            <w:pPr>
              <w:pStyle w:val="TopicDescription"/>
              <w:spacing w:line="240" w:lineRule="auto"/>
              <w:rPr>
                <w:lang w:val="pt-PT"/>
              </w:rPr>
            </w:pPr>
            <w:r w:rsidRPr="00AE14C6">
              <w:rPr>
                <w:lang w:val="pt-PT"/>
              </w:rPr>
              <w:t>__</w:t>
            </w:r>
          </w:p>
          <w:p w14:paraId="570737C1" w14:textId="4E537D26" w:rsidR="00891750" w:rsidRPr="00AE14C6" w:rsidRDefault="00891750" w:rsidP="000C3850">
            <w:pPr>
              <w:pStyle w:val="TopicTitle"/>
              <w:spacing w:line="240" w:lineRule="auto"/>
              <w:rPr>
                <w:lang w:val="pt-PT"/>
              </w:rPr>
            </w:pPr>
            <w:r w:rsidRPr="00AE14C6">
              <w:rPr>
                <w:lang w:val="pt-PT"/>
              </w:rPr>
              <w:t>Notícias</w:t>
            </w:r>
            <w:r>
              <w:rPr>
                <w:lang w:val="pt-PT"/>
              </w:rPr>
              <w:t>/Agenda</w:t>
            </w:r>
          </w:p>
          <w:sdt>
            <w:sdtPr>
              <w:rPr>
                <w:lang w:val="pt-PT"/>
              </w:rPr>
              <w:id w:val="-1248647217"/>
              <w:placeholder>
                <w:docPart w:val="9EBED8C923C9401D95467F5F17653A31"/>
              </w:placeholder>
              <w15:appearance w15:val="hidden"/>
            </w:sdtPr>
            <w:sdtContent>
              <w:p w14:paraId="5DA7A4E6" w14:textId="011F8529" w:rsidR="00891750" w:rsidRPr="00AE14C6" w:rsidRDefault="000F28EE" w:rsidP="00E118BA">
                <w:pPr>
                  <w:pStyle w:val="TopicDescription"/>
                  <w:spacing w:line="240" w:lineRule="auto"/>
                  <w:rPr>
                    <w:lang w:val="pt-PT"/>
                  </w:rPr>
                </w:pPr>
                <w:r>
                  <w:rPr>
                    <w:lang w:val="pt-PT"/>
                  </w:rPr>
                  <w:t>Pág.</w:t>
                </w:r>
                <w:r w:rsidR="00E118BA">
                  <w:rPr>
                    <w:lang w:val="pt-PT"/>
                  </w:rPr>
                  <w:t xml:space="preserve"> 2 </w:t>
                </w:r>
                <w:r w:rsidR="000458E7">
                  <w:rPr>
                    <w:lang w:val="pt-PT"/>
                  </w:rPr>
                  <w:t>a</w:t>
                </w:r>
                <w:r w:rsidR="00E118BA">
                  <w:rPr>
                    <w:lang w:val="pt-PT"/>
                  </w:rPr>
                  <w:t xml:space="preserve"> </w:t>
                </w:r>
                <w:r w:rsidR="000458E7">
                  <w:rPr>
                    <w:lang w:val="pt-PT"/>
                  </w:rPr>
                  <w:t>4</w:t>
                </w:r>
              </w:p>
            </w:sdtContent>
          </w:sdt>
          <w:p w14:paraId="036DEAA5" w14:textId="77777777" w:rsidR="00891750" w:rsidRPr="00AE14C6" w:rsidRDefault="00891750" w:rsidP="000C3850">
            <w:pPr>
              <w:pStyle w:val="TopicDescription"/>
              <w:spacing w:line="240" w:lineRule="auto"/>
              <w:rPr>
                <w:lang w:val="pt-PT"/>
              </w:rPr>
            </w:pPr>
            <w:r w:rsidRPr="00AE14C6">
              <w:rPr>
                <w:lang w:val="pt-PT"/>
              </w:rPr>
              <w:t>__</w:t>
            </w:r>
          </w:p>
          <w:p w14:paraId="117BC4B4" w14:textId="1517A049" w:rsidR="00891750" w:rsidRPr="00AE14C6" w:rsidRDefault="0084530E" w:rsidP="00891750">
            <w:pPr>
              <w:pStyle w:val="TopicTitle"/>
              <w:spacing w:line="240" w:lineRule="auto"/>
              <w:rPr>
                <w:lang w:val="pt-PT"/>
              </w:rPr>
            </w:pPr>
            <w:r>
              <w:rPr>
                <w:lang w:val="pt-PT"/>
              </w:rPr>
              <w:t>Artigos</w:t>
            </w:r>
            <w:r w:rsidR="00891750">
              <w:rPr>
                <w:lang w:val="pt-PT"/>
              </w:rPr>
              <w:t xml:space="preserve"> em Destaque</w:t>
            </w:r>
          </w:p>
          <w:sdt>
            <w:sdtPr>
              <w:rPr>
                <w:lang w:val="pt-PT"/>
              </w:rPr>
              <w:id w:val="377828478"/>
              <w:placeholder>
                <w:docPart w:val="D14377FB7CA44A90A7A39EBE31828613"/>
              </w:placeholder>
              <w15:appearance w15:val="hidden"/>
            </w:sdtPr>
            <w:sdtContent>
              <w:p w14:paraId="5ECF4D9F" w14:textId="73CD7088" w:rsidR="00891750" w:rsidRDefault="00E118BA" w:rsidP="00E118BA">
                <w:pPr>
                  <w:pStyle w:val="TopicDescription"/>
                  <w:spacing w:line="240" w:lineRule="auto"/>
                  <w:rPr>
                    <w:lang w:val="pt-PT"/>
                  </w:rPr>
                </w:pPr>
                <w:r>
                  <w:rPr>
                    <w:lang w:val="pt-PT"/>
                  </w:rPr>
                  <w:t xml:space="preserve">Pág. </w:t>
                </w:r>
                <w:r w:rsidR="000458E7">
                  <w:rPr>
                    <w:lang w:val="pt-PT"/>
                  </w:rPr>
                  <w:t>5</w:t>
                </w:r>
                <w:r>
                  <w:rPr>
                    <w:lang w:val="pt-PT"/>
                  </w:rPr>
                  <w:t xml:space="preserve"> </w:t>
                </w:r>
                <w:r w:rsidR="000458E7">
                  <w:rPr>
                    <w:lang w:val="pt-PT"/>
                  </w:rPr>
                  <w:t>a</w:t>
                </w:r>
                <w:r>
                  <w:rPr>
                    <w:lang w:val="pt-PT"/>
                  </w:rPr>
                  <w:t xml:space="preserve"> </w:t>
                </w:r>
                <w:r w:rsidR="000458E7">
                  <w:rPr>
                    <w:lang w:val="pt-PT"/>
                  </w:rPr>
                  <w:t>6</w:t>
                </w:r>
              </w:p>
            </w:sdtContent>
          </w:sdt>
          <w:p w14:paraId="1A318AC7" w14:textId="7E5093C2" w:rsidR="00891750" w:rsidRDefault="00891750" w:rsidP="00891750">
            <w:pPr>
              <w:pStyle w:val="TopicDescription"/>
              <w:spacing w:line="240" w:lineRule="auto"/>
              <w:rPr>
                <w:lang w:val="pt-PT"/>
              </w:rPr>
            </w:pPr>
            <w:r w:rsidRPr="00AE14C6">
              <w:rPr>
                <w:lang w:val="pt-PT"/>
              </w:rPr>
              <w:t>__</w:t>
            </w:r>
          </w:p>
          <w:p w14:paraId="5D597450" w14:textId="1159A719" w:rsidR="00AE5E6D" w:rsidRPr="00AE14C6" w:rsidRDefault="00AE5E6D" w:rsidP="00AE5E6D">
            <w:pPr>
              <w:pStyle w:val="TopicTitle"/>
              <w:spacing w:line="240" w:lineRule="auto"/>
              <w:rPr>
                <w:lang w:val="pt-PT"/>
              </w:rPr>
            </w:pPr>
            <w:r>
              <w:rPr>
                <w:lang w:val="pt-PT"/>
              </w:rPr>
              <w:t>E</w:t>
            </w:r>
            <w:r w:rsidRPr="00587115">
              <w:rPr>
                <w:lang w:val="pt-PT"/>
              </w:rPr>
              <w:t>ventos</w:t>
            </w:r>
            <w:r>
              <w:rPr>
                <w:lang w:val="pt-PT"/>
              </w:rPr>
              <w:t xml:space="preserve"> em Destaque</w:t>
            </w:r>
          </w:p>
          <w:sdt>
            <w:sdtPr>
              <w:rPr>
                <w:lang w:val="pt-PT"/>
              </w:rPr>
              <w:id w:val="508499579"/>
              <w:placeholder>
                <w:docPart w:val="C95A3125C1914B66806FC75796418AFB"/>
              </w:placeholder>
              <w15:appearance w15:val="hidden"/>
            </w:sdtPr>
            <w:sdtContent>
              <w:p w14:paraId="4BD00B89" w14:textId="0EADCD34" w:rsidR="00AE5E6D" w:rsidRDefault="00AE5E6D" w:rsidP="00AE5E6D">
                <w:pPr>
                  <w:pStyle w:val="TopicDescription"/>
                  <w:spacing w:line="240" w:lineRule="auto"/>
                  <w:rPr>
                    <w:lang w:val="pt-PT"/>
                  </w:rPr>
                </w:pPr>
                <w:r>
                  <w:rPr>
                    <w:lang w:val="pt-PT"/>
                  </w:rPr>
                  <w:t xml:space="preserve">Pág. </w:t>
                </w:r>
                <w:r w:rsidR="000458E7">
                  <w:rPr>
                    <w:lang w:val="pt-PT"/>
                  </w:rPr>
                  <w:t>7</w:t>
                </w:r>
              </w:p>
            </w:sdtContent>
          </w:sdt>
          <w:p w14:paraId="74417B66" w14:textId="50981F91" w:rsidR="00AE5E6D" w:rsidRPr="00827283" w:rsidRDefault="00AE5E6D" w:rsidP="00AE5E6D">
            <w:pPr>
              <w:pStyle w:val="TopicDescription"/>
              <w:spacing w:line="240" w:lineRule="auto"/>
              <w:rPr>
                <w:lang w:val="pt-PT"/>
              </w:rPr>
            </w:pPr>
            <w:r w:rsidRPr="00AE14C6">
              <w:rPr>
                <w:lang w:val="pt-PT"/>
              </w:rPr>
              <w:t>__</w:t>
            </w:r>
          </w:p>
          <w:p w14:paraId="79A5BD92" w14:textId="0D5B1BCE" w:rsidR="00891750" w:rsidRPr="00AE14C6" w:rsidRDefault="00000000" w:rsidP="000C3850">
            <w:pPr>
              <w:pStyle w:val="TopicTitle"/>
              <w:spacing w:line="240" w:lineRule="auto"/>
              <w:rPr>
                <w:lang w:val="pt-PT"/>
              </w:rPr>
            </w:pPr>
            <w:sdt>
              <w:sdtPr>
                <w:rPr>
                  <w:lang w:val="pt-PT"/>
                </w:rPr>
                <w:id w:val="-382414371"/>
                <w:placeholder>
                  <w:docPart w:val="B2CA3517096C4B13B925331D06B2D4F0"/>
                </w:placeholder>
                <w15:appearance w15:val="hidden"/>
              </w:sdtPr>
              <w:sdtContent>
                <w:r w:rsidR="00891750" w:rsidRPr="00AE14C6">
                  <w:rPr>
                    <w:lang w:val="pt-PT"/>
                  </w:rPr>
                  <w:t>Publicações e Artigos</w:t>
                </w:r>
              </w:sdtContent>
            </w:sdt>
            <w:r w:rsidR="00891750" w:rsidRPr="00AE14C6">
              <w:rPr>
                <w:lang w:val="pt-PT"/>
              </w:rPr>
              <w:t xml:space="preserve"> </w:t>
            </w:r>
          </w:p>
          <w:p w14:paraId="464224EA" w14:textId="77777777" w:rsidR="00891750" w:rsidRDefault="00000000" w:rsidP="00E118BA">
            <w:pPr>
              <w:pStyle w:val="TopicDescription"/>
              <w:spacing w:line="240" w:lineRule="auto"/>
              <w:rPr>
                <w:lang w:val="pt-PT"/>
              </w:rPr>
            </w:pPr>
            <w:sdt>
              <w:sdtPr>
                <w:rPr>
                  <w:lang w:val="pt-PT"/>
                </w:rPr>
                <w:id w:val="-366454327"/>
                <w:placeholder>
                  <w:docPart w:val="74526D76518949B7895EB60547199CE8"/>
                </w:placeholder>
                <w15:appearance w15:val="hidden"/>
              </w:sdtPr>
              <w:sdtContent>
                <w:r w:rsidR="00E118BA">
                  <w:rPr>
                    <w:lang w:val="pt-PT"/>
                  </w:rPr>
                  <w:t>Pág.</w:t>
                </w:r>
                <w:r w:rsidR="009C14EB">
                  <w:rPr>
                    <w:lang w:val="pt-PT"/>
                  </w:rPr>
                  <w:t xml:space="preserve"> </w:t>
                </w:r>
              </w:sdtContent>
            </w:sdt>
            <w:r w:rsidR="000458E7">
              <w:rPr>
                <w:lang w:val="pt-PT"/>
              </w:rPr>
              <w:t>8</w:t>
            </w:r>
          </w:p>
          <w:p w14:paraId="1CDF71D4" w14:textId="62ADF2A2" w:rsidR="000458E7" w:rsidRPr="0066763A" w:rsidRDefault="000458E7" w:rsidP="00E118BA">
            <w:pPr>
              <w:pStyle w:val="TopicDescription"/>
              <w:spacing w:line="240" w:lineRule="auto"/>
              <w:rPr>
                <w:lang w:val="pt-PT"/>
              </w:rPr>
            </w:pPr>
          </w:p>
        </w:tc>
        <w:tc>
          <w:tcPr>
            <w:tcW w:w="184" w:type="pct"/>
            <w:tcBorders>
              <w:top w:val="dashed" w:sz="4" w:space="0" w:color="0070C0"/>
            </w:tcBorders>
          </w:tcPr>
          <w:p w14:paraId="431E8F28" w14:textId="49F60140" w:rsidR="00891750" w:rsidRPr="00AC473A" w:rsidRDefault="00891750" w:rsidP="00F96C5E">
            <w:pPr>
              <w:rPr>
                <w:lang w:val="pt-PT"/>
              </w:rPr>
            </w:pPr>
          </w:p>
        </w:tc>
        <w:tc>
          <w:tcPr>
            <w:tcW w:w="3704" w:type="pct"/>
            <w:gridSpan w:val="3"/>
            <w:vMerge w:val="restart"/>
            <w:tcBorders>
              <w:top w:val="dashed" w:sz="4" w:space="0" w:color="0070C0"/>
            </w:tcBorders>
          </w:tcPr>
          <w:sdt>
            <w:sdtPr>
              <w:id w:val="458464496"/>
              <w:placeholder>
                <w:docPart w:val="FF51581DE7F9423EA333C01A333A3ED0"/>
              </w:placeholder>
              <w15:appearance w15:val="hidden"/>
            </w:sdtPr>
            <w:sdtContent>
              <w:p w14:paraId="13F9ED40" w14:textId="77777777" w:rsidR="00891750" w:rsidRPr="00AC473A" w:rsidRDefault="00891750" w:rsidP="00AE14C6">
                <w:pPr>
                  <w:pStyle w:val="Ttulo1"/>
                  <w:rPr>
                    <w:lang w:val="pt-PT"/>
                  </w:rPr>
                </w:pPr>
              </w:p>
              <w:p w14:paraId="6E7F42E2" w14:textId="77777777" w:rsidR="00891750" w:rsidRPr="00AC473A" w:rsidRDefault="00891750" w:rsidP="00AE14C6">
                <w:pPr>
                  <w:pStyle w:val="Ttulo1"/>
                  <w:rPr>
                    <w:lang w:val="pt-PT"/>
                  </w:rPr>
                </w:pPr>
              </w:p>
              <w:p w14:paraId="345A3D91" w14:textId="77777777" w:rsidR="00891750" w:rsidRPr="00AC473A" w:rsidRDefault="00891750" w:rsidP="00AE14C6">
                <w:pPr>
                  <w:pStyle w:val="Ttulo1"/>
                  <w:rPr>
                    <w:lang w:val="pt-PT"/>
                  </w:rPr>
                </w:pPr>
              </w:p>
              <w:p w14:paraId="0624DB2D" w14:textId="77777777" w:rsidR="00891750" w:rsidRPr="00AC473A" w:rsidRDefault="00891750" w:rsidP="00AE14C6">
                <w:pPr>
                  <w:pStyle w:val="Ttulo1"/>
                  <w:rPr>
                    <w:lang w:val="pt-PT"/>
                  </w:rPr>
                </w:pPr>
              </w:p>
              <w:p w14:paraId="6141D7C4" w14:textId="77777777" w:rsidR="00891750" w:rsidRPr="00AC473A" w:rsidRDefault="00891750" w:rsidP="00AE14C6">
                <w:pPr>
                  <w:pStyle w:val="Ttulo1"/>
                  <w:rPr>
                    <w:lang w:val="pt-PT"/>
                  </w:rPr>
                </w:pPr>
              </w:p>
              <w:p w14:paraId="10A0121F" w14:textId="77777777" w:rsidR="000458E7" w:rsidRPr="000458E7" w:rsidRDefault="000458E7" w:rsidP="00AE14C6">
                <w:pPr>
                  <w:pStyle w:val="Ttulo1"/>
                  <w:rPr>
                    <w:sz w:val="24"/>
                    <w:szCs w:val="24"/>
                    <w:lang w:val="pt-PT"/>
                  </w:rPr>
                </w:pPr>
              </w:p>
              <w:p w14:paraId="39497A55" w14:textId="1CDACABA" w:rsidR="00891750" w:rsidRPr="00572896" w:rsidRDefault="00891750" w:rsidP="00AE14C6">
                <w:pPr>
                  <w:pStyle w:val="Ttulo1"/>
                  <w:rPr>
                    <w:lang w:val="pt-PT"/>
                  </w:rPr>
                </w:pPr>
                <w:r w:rsidRPr="00572896">
                  <w:rPr>
                    <w:lang w:val="pt-PT"/>
                  </w:rPr>
                  <w:t>Mensagem da Direção</w:t>
                </w:r>
              </w:p>
            </w:sdtContent>
          </w:sdt>
          <w:sdt>
            <w:sdtPr>
              <w:rPr>
                <w:rStyle w:val="Bold"/>
                <w:rFonts w:asciiTheme="minorHAnsi" w:hAnsiTheme="minorHAnsi"/>
                <w:b/>
                <w:bCs w:val="0"/>
                <w:sz w:val="22"/>
                <w:szCs w:val="22"/>
              </w:rPr>
              <w:id w:val="-720212160"/>
              <w:placeholder>
                <w:docPart w:val="C97A64D068E34CE3967C4908538228E6"/>
              </w:placeholder>
              <w15:appearance w15:val="hidden"/>
            </w:sdtPr>
            <w:sdtEndPr>
              <w:rPr>
                <w:rStyle w:val="Bold"/>
                <w:sz w:val="24"/>
              </w:rPr>
            </w:sdtEndPr>
            <w:sdtContent>
              <w:p w14:paraId="090CE408" w14:textId="77777777" w:rsidR="007D5B6C" w:rsidRPr="000458E7" w:rsidRDefault="007D5B6C" w:rsidP="007D5B6C">
                <w:pPr>
                  <w:pStyle w:val="Ttulo1"/>
                  <w:spacing w:line="276" w:lineRule="auto"/>
                  <w:jc w:val="both"/>
                  <w:rPr>
                    <w:rStyle w:val="Bold"/>
                    <w:rFonts w:asciiTheme="minorHAnsi" w:hAnsiTheme="minorHAnsi"/>
                    <w:b/>
                    <w:bCs w:val="0"/>
                    <w:sz w:val="22"/>
                    <w:lang w:val="pt-PT"/>
                  </w:rPr>
                </w:pPr>
                <w:r w:rsidRPr="000458E7">
                  <w:rPr>
                    <w:rStyle w:val="Bold"/>
                    <w:rFonts w:asciiTheme="minorHAnsi" w:hAnsiTheme="minorHAnsi"/>
                    <w:b/>
                    <w:bCs w:val="0"/>
                    <w:sz w:val="22"/>
                    <w:lang w:val="pt-PT"/>
                  </w:rPr>
                  <w:t>Caros Associados,</w:t>
                </w:r>
              </w:p>
              <w:p w14:paraId="5CF41E13" w14:textId="7BA29512" w:rsidR="007D5B6C" w:rsidRPr="006566E2" w:rsidRDefault="007D5B6C" w:rsidP="007D5B6C">
                <w:pPr>
                  <w:pStyle w:val="Ttulo1"/>
                  <w:spacing w:line="276" w:lineRule="auto"/>
                  <w:jc w:val="both"/>
                  <w:rPr>
                    <w:rStyle w:val="Bold"/>
                    <w:rFonts w:asciiTheme="minorHAnsi" w:hAnsiTheme="minorHAnsi"/>
                    <w:sz w:val="20"/>
                    <w:szCs w:val="20"/>
                    <w:lang w:val="pt-PT"/>
                  </w:rPr>
                </w:pPr>
                <w:r w:rsidRPr="006566E2">
                  <w:rPr>
                    <w:rStyle w:val="Bold"/>
                    <w:rFonts w:asciiTheme="minorHAnsi" w:hAnsiTheme="minorHAnsi"/>
                    <w:sz w:val="20"/>
                    <w:szCs w:val="20"/>
                    <w:lang w:val="pt-PT"/>
                  </w:rPr>
                  <w:t xml:space="preserve">Aproxima-se a passos largos um dos momentos mais marcantes do calendário da PAFIC: o </w:t>
                </w:r>
                <w:r w:rsidRPr="006566E2">
                  <w:rPr>
                    <w:rStyle w:val="Bold"/>
                    <w:rFonts w:asciiTheme="minorHAnsi" w:hAnsiTheme="minorHAnsi"/>
                    <w:b/>
                    <w:bCs w:val="0"/>
                    <w:sz w:val="20"/>
                    <w:szCs w:val="20"/>
                    <w:lang w:val="pt-PT"/>
                  </w:rPr>
                  <w:t>V Encontro Nacional de Integração de Cuidados</w:t>
                </w:r>
                <w:r w:rsidRPr="006566E2">
                  <w:rPr>
                    <w:rStyle w:val="Bold"/>
                    <w:rFonts w:asciiTheme="minorHAnsi" w:hAnsiTheme="minorHAnsi"/>
                    <w:sz w:val="20"/>
                    <w:szCs w:val="20"/>
                    <w:lang w:val="pt-PT"/>
                  </w:rPr>
                  <w:t xml:space="preserve"> (</w:t>
                </w:r>
                <w:r w:rsidRPr="006566E2">
                  <w:rPr>
                    <w:rStyle w:val="Bold"/>
                    <w:rFonts w:asciiTheme="minorHAnsi" w:hAnsiTheme="minorHAnsi"/>
                    <w:b/>
                    <w:bCs w:val="0"/>
                    <w:sz w:val="20"/>
                    <w:szCs w:val="20"/>
                    <w:lang w:val="pt-PT"/>
                  </w:rPr>
                  <w:t>V</w:t>
                </w:r>
                <w:r w:rsidRPr="006566E2">
                  <w:rPr>
                    <w:rStyle w:val="Bold"/>
                    <w:b/>
                    <w:bCs w:val="0"/>
                    <w:sz w:val="20"/>
                    <w:szCs w:val="20"/>
                    <w:lang w:val="pt-PT"/>
                  </w:rPr>
                  <w:t xml:space="preserve"> </w:t>
                </w:r>
                <w:r w:rsidRPr="006566E2">
                  <w:rPr>
                    <w:rStyle w:val="Bold"/>
                    <w:rFonts w:asciiTheme="minorHAnsi" w:hAnsiTheme="minorHAnsi"/>
                    <w:b/>
                    <w:bCs w:val="0"/>
                    <w:sz w:val="20"/>
                    <w:szCs w:val="20"/>
                    <w:lang w:val="pt-PT"/>
                  </w:rPr>
                  <w:t>ENIC</w:t>
                </w:r>
                <w:r w:rsidRPr="006566E2">
                  <w:rPr>
                    <w:rStyle w:val="Bold"/>
                    <w:rFonts w:asciiTheme="minorHAnsi" w:hAnsiTheme="minorHAnsi"/>
                    <w:sz w:val="20"/>
                    <w:szCs w:val="20"/>
                    <w:lang w:val="pt-PT"/>
                  </w:rPr>
                  <w:t xml:space="preserve">), que terá lugar nos dias </w:t>
                </w:r>
                <w:r w:rsidRPr="006566E2">
                  <w:rPr>
                    <w:rStyle w:val="Bold"/>
                    <w:rFonts w:asciiTheme="minorHAnsi" w:hAnsiTheme="minorHAnsi"/>
                    <w:b/>
                    <w:bCs w:val="0"/>
                    <w:sz w:val="20"/>
                    <w:szCs w:val="20"/>
                    <w:lang w:val="pt-PT"/>
                  </w:rPr>
                  <w:t>13 e 14 de novembro</w:t>
                </w:r>
                <w:r w:rsidRPr="006566E2">
                  <w:rPr>
                    <w:rStyle w:val="Bold"/>
                    <w:rFonts w:asciiTheme="minorHAnsi" w:hAnsiTheme="minorHAnsi"/>
                    <w:sz w:val="20"/>
                    <w:szCs w:val="20"/>
                    <w:lang w:val="pt-PT"/>
                  </w:rPr>
                  <w:t xml:space="preserve">, em </w:t>
                </w:r>
                <w:r w:rsidRPr="006566E2">
                  <w:rPr>
                    <w:rStyle w:val="Bold"/>
                    <w:rFonts w:asciiTheme="minorHAnsi" w:hAnsiTheme="minorHAnsi"/>
                    <w:b/>
                    <w:bCs w:val="0"/>
                    <w:sz w:val="20"/>
                    <w:szCs w:val="20"/>
                    <w:lang w:val="pt-PT"/>
                  </w:rPr>
                  <w:t>Matosinhos</w:t>
                </w:r>
                <w:r w:rsidRPr="006566E2">
                  <w:rPr>
                    <w:rStyle w:val="Bold"/>
                    <w:rFonts w:asciiTheme="minorHAnsi" w:hAnsiTheme="minorHAnsi"/>
                    <w:sz w:val="20"/>
                    <w:szCs w:val="20"/>
                    <w:lang w:val="pt-PT"/>
                  </w:rPr>
                  <w:t xml:space="preserve">, em parceria com a </w:t>
                </w:r>
                <w:r w:rsidRPr="006566E2">
                  <w:rPr>
                    <w:rStyle w:val="Bold"/>
                    <w:rFonts w:asciiTheme="minorHAnsi" w:hAnsiTheme="minorHAnsi"/>
                    <w:b/>
                    <w:bCs w:val="0"/>
                    <w:sz w:val="20"/>
                    <w:szCs w:val="20"/>
                    <w:lang w:val="pt-PT"/>
                  </w:rPr>
                  <w:t>Unidade Local de Saúde de Matosinhos</w:t>
                </w:r>
                <w:r w:rsidRPr="006566E2">
                  <w:rPr>
                    <w:rStyle w:val="Bold"/>
                    <w:rFonts w:asciiTheme="minorHAnsi" w:hAnsiTheme="minorHAnsi"/>
                    <w:sz w:val="20"/>
                    <w:szCs w:val="20"/>
                    <w:lang w:val="pt-PT"/>
                  </w:rPr>
                  <w:t>.</w:t>
                </w:r>
              </w:p>
              <w:p w14:paraId="5C59BFD9" w14:textId="0D0E6237" w:rsidR="007D5B6C" w:rsidRPr="006566E2" w:rsidRDefault="007D5B6C" w:rsidP="007D5B6C">
                <w:pPr>
                  <w:pStyle w:val="Ttulo1"/>
                  <w:spacing w:line="276" w:lineRule="auto"/>
                  <w:jc w:val="both"/>
                  <w:rPr>
                    <w:rStyle w:val="Bold"/>
                    <w:rFonts w:asciiTheme="minorHAnsi" w:hAnsiTheme="minorHAnsi"/>
                    <w:sz w:val="20"/>
                    <w:szCs w:val="20"/>
                    <w:lang w:val="pt-PT"/>
                  </w:rPr>
                </w:pPr>
                <w:r w:rsidRPr="006566E2">
                  <w:rPr>
                    <w:rStyle w:val="Bold"/>
                    <w:rFonts w:asciiTheme="minorHAnsi" w:hAnsiTheme="minorHAnsi"/>
                    <w:sz w:val="20"/>
                    <w:szCs w:val="20"/>
                    <w:lang w:val="pt-PT"/>
                  </w:rPr>
                  <w:t>Sob o tema “</w:t>
                </w:r>
                <w:r w:rsidRPr="006566E2">
                  <w:rPr>
                    <w:rStyle w:val="Bold"/>
                    <w:rFonts w:asciiTheme="minorHAnsi" w:hAnsiTheme="minorHAnsi"/>
                    <w:b/>
                    <w:bCs w:val="0"/>
                    <w:sz w:val="20"/>
                    <w:szCs w:val="20"/>
                    <w:lang w:val="pt-PT"/>
                  </w:rPr>
                  <w:t>ULS</w:t>
                </w:r>
                <w:r w:rsidR="006A4E35" w:rsidRPr="006566E2">
                  <w:rPr>
                    <w:rStyle w:val="Bold"/>
                    <w:rFonts w:asciiTheme="minorHAnsi" w:hAnsiTheme="minorHAnsi"/>
                    <w:b/>
                    <w:bCs w:val="0"/>
                    <w:sz w:val="20"/>
                    <w:szCs w:val="20"/>
                    <w:lang w:val="pt-PT"/>
                  </w:rPr>
                  <w:t>’</w:t>
                </w:r>
                <w:r w:rsidRPr="006566E2">
                  <w:rPr>
                    <w:rStyle w:val="Bold"/>
                    <w:rFonts w:asciiTheme="minorHAnsi" w:hAnsiTheme="minorHAnsi"/>
                    <w:b/>
                    <w:bCs w:val="0"/>
                    <w:sz w:val="20"/>
                    <w:szCs w:val="20"/>
                    <w:lang w:val="pt-PT"/>
                  </w:rPr>
                  <w:t>s em perspetiva: balanço, desafios e oportunidades</w:t>
                </w:r>
                <w:r w:rsidRPr="006566E2">
                  <w:rPr>
                    <w:rStyle w:val="Bold"/>
                    <w:rFonts w:asciiTheme="minorHAnsi" w:hAnsiTheme="minorHAnsi"/>
                    <w:sz w:val="20"/>
                    <w:szCs w:val="20"/>
                    <w:lang w:val="pt-PT"/>
                  </w:rPr>
                  <w:t>”, este encontro será uma oportunidade única para refletir sobre o percurso das Unidades Locais de Saúde, partilhar experiências e projetar o futuro da integração de cuidados em Portugal.</w:t>
                </w:r>
              </w:p>
              <w:p w14:paraId="7FA78BC5" w14:textId="77777777" w:rsidR="007D5B6C" w:rsidRPr="006566E2" w:rsidRDefault="007D5B6C" w:rsidP="007D5B6C">
                <w:pPr>
                  <w:pStyle w:val="Ttulo1"/>
                  <w:spacing w:line="276" w:lineRule="auto"/>
                  <w:jc w:val="both"/>
                  <w:rPr>
                    <w:rStyle w:val="Bold"/>
                    <w:rFonts w:asciiTheme="minorHAnsi" w:hAnsiTheme="minorHAnsi"/>
                    <w:sz w:val="20"/>
                    <w:szCs w:val="20"/>
                    <w:lang w:val="pt-PT"/>
                  </w:rPr>
                </w:pPr>
                <w:r w:rsidRPr="006566E2">
                  <w:rPr>
                    <w:rStyle w:val="Bold"/>
                    <w:rFonts w:asciiTheme="minorHAnsi" w:hAnsiTheme="minorHAnsi"/>
                    <w:sz w:val="20"/>
                    <w:szCs w:val="20"/>
                    <w:lang w:val="pt-PT"/>
                  </w:rPr>
                  <w:t xml:space="preserve">Tal como nas edições anteriores, o programa contemplará </w:t>
                </w:r>
                <w:r w:rsidRPr="006566E2">
                  <w:rPr>
                    <w:rStyle w:val="Bold"/>
                    <w:rFonts w:asciiTheme="minorHAnsi" w:hAnsiTheme="minorHAnsi"/>
                    <w:b/>
                    <w:bCs w:val="0"/>
                    <w:sz w:val="20"/>
                    <w:szCs w:val="20"/>
                    <w:lang w:val="pt-PT"/>
                  </w:rPr>
                  <w:t>Comunicações Orais, Pósteres, Workshops e a entrega do Integrated Care Award (ICA)</w:t>
                </w:r>
                <w:r w:rsidRPr="006566E2">
                  <w:rPr>
                    <w:rStyle w:val="Bold"/>
                    <w:rFonts w:asciiTheme="minorHAnsi" w:hAnsiTheme="minorHAnsi"/>
                    <w:sz w:val="20"/>
                    <w:szCs w:val="20"/>
                    <w:lang w:val="pt-PT"/>
                  </w:rPr>
                  <w:t>, na sua 4.ª edição. Contamos, por isso, com a participação ativa de todos os associados e parceiros, para que este momento seja mais uma vez um espaço de construção coletiva, inspiração e aprendizagem.</w:t>
                </w:r>
              </w:p>
              <w:p w14:paraId="685264A9" w14:textId="77777777" w:rsidR="007D5B6C" w:rsidRPr="006566E2" w:rsidRDefault="007D5B6C" w:rsidP="007D5B6C">
                <w:pPr>
                  <w:pStyle w:val="Ttulo1"/>
                  <w:spacing w:line="276" w:lineRule="auto"/>
                  <w:jc w:val="both"/>
                  <w:rPr>
                    <w:rStyle w:val="Bold"/>
                    <w:rFonts w:asciiTheme="minorHAnsi" w:hAnsiTheme="minorHAnsi"/>
                    <w:sz w:val="20"/>
                    <w:szCs w:val="20"/>
                    <w:lang w:val="pt-PT"/>
                  </w:rPr>
                </w:pPr>
                <w:r w:rsidRPr="006566E2">
                  <w:rPr>
                    <w:rStyle w:val="Bold"/>
                    <w:rFonts w:asciiTheme="minorHAnsi" w:hAnsiTheme="minorHAnsi"/>
                    <w:sz w:val="20"/>
                    <w:szCs w:val="20"/>
                    <w:lang w:val="pt-PT"/>
                  </w:rPr>
                  <w:t>O sucesso do ENIC depende do envolvimento de cada um de vós. A vossa presença, os vossos contributos e a vossa partilha de experiências são essenciais para consolidar este movimento de transformação.</w:t>
                </w:r>
              </w:p>
              <w:p w14:paraId="0666D3C4" w14:textId="23F9ED2E" w:rsidR="00891750" w:rsidRPr="00FD5C9D" w:rsidRDefault="007D5B6C" w:rsidP="007D5B6C">
                <w:pPr>
                  <w:spacing w:before="120" w:line="276" w:lineRule="auto"/>
                  <w:jc w:val="both"/>
                  <w:rPr>
                    <w:bCs/>
                    <w:szCs w:val="20"/>
                    <w:lang w:val="pt-PT"/>
                  </w:rPr>
                </w:pPr>
                <w:r w:rsidRPr="006566E2">
                  <w:rPr>
                    <w:rStyle w:val="Bold"/>
                    <w:b w:val="0"/>
                    <w:bCs/>
                    <w:szCs w:val="20"/>
                    <w:lang w:val="pt-PT"/>
                  </w:rPr>
                  <w:t xml:space="preserve">Contamos convosco em Matosinhos, para juntos reforçarmos a missão da PAFIC: </w:t>
                </w:r>
                <w:r w:rsidRPr="006566E2">
                  <w:rPr>
                    <w:rStyle w:val="Bold"/>
                    <w:szCs w:val="20"/>
                    <w:lang w:val="pt-PT"/>
                  </w:rPr>
                  <w:t>promover a integração de cuidados centrados nas pessoas e nas comunidades</w:t>
                </w:r>
                <w:r w:rsidRPr="006566E2">
                  <w:rPr>
                    <w:rStyle w:val="Bold"/>
                    <w:b w:val="0"/>
                    <w:bCs/>
                    <w:szCs w:val="20"/>
                    <w:lang w:val="pt-PT"/>
                  </w:rPr>
                  <w:t>.</w:t>
                </w:r>
              </w:p>
            </w:sdtContent>
          </w:sdt>
        </w:tc>
      </w:tr>
      <w:tr w:rsidR="00891750" w:rsidRPr="00587115" w14:paraId="3C7DFCFD" w14:textId="77777777" w:rsidTr="006566E2">
        <w:trPr>
          <w:trHeight w:val="3843"/>
        </w:trPr>
        <w:tc>
          <w:tcPr>
            <w:tcW w:w="1112" w:type="pct"/>
            <w:vMerge/>
            <w:tcBorders>
              <w:bottom w:val="dashed" w:sz="4" w:space="0" w:color="0070C0"/>
            </w:tcBorders>
            <w:vAlign w:val="bottom"/>
          </w:tcPr>
          <w:p w14:paraId="337F3317" w14:textId="7FFF10F2" w:rsidR="00891750" w:rsidRPr="003A23C6" w:rsidRDefault="00891750" w:rsidP="004C564B">
            <w:pPr>
              <w:jc w:val="center"/>
              <w:rPr>
                <w:sz w:val="18"/>
                <w:szCs w:val="18"/>
                <w:lang w:val="pt-PT"/>
              </w:rPr>
            </w:pPr>
          </w:p>
        </w:tc>
        <w:tc>
          <w:tcPr>
            <w:tcW w:w="184" w:type="pct"/>
            <w:vMerge w:val="restart"/>
          </w:tcPr>
          <w:p w14:paraId="241197B9" w14:textId="77777777" w:rsidR="00891750" w:rsidRPr="003A23C6" w:rsidRDefault="00891750" w:rsidP="00F96C5E">
            <w:pPr>
              <w:rPr>
                <w:sz w:val="18"/>
                <w:szCs w:val="18"/>
                <w:lang w:val="pt-PT"/>
              </w:rPr>
            </w:pPr>
          </w:p>
        </w:tc>
        <w:tc>
          <w:tcPr>
            <w:tcW w:w="3704" w:type="pct"/>
            <w:gridSpan w:val="3"/>
            <w:vMerge/>
          </w:tcPr>
          <w:p w14:paraId="31D7BD18" w14:textId="1F952F6F" w:rsidR="00891750" w:rsidRPr="00572896" w:rsidRDefault="00891750" w:rsidP="00AE14C6">
            <w:pPr>
              <w:spacing w:line="360" w:lineRule="auto"/>
              <w:jc w:val="both"/>
              <w:rPr>
                <w:b/>
                <w:sz w:val="22"/>
                <w:lang w:val="pt-PT"/>
              </w:rPr>
            </w:pPr>
          </w:p>
        </w:tc>
      </w:tr>
      <w:tr w:rsidR="00891750" w:rsidRPr="00587115" w14:paraId="22AF4966" w14:textId="77777777" w:rsidTr="006566E2">
        <w:trPr>
          <w:trHeight w:val="1474"/>
        </w:trPr>
        <w:tc>
          <w:tcPr>
            <w:tcW w:w="1112" w:type="pct"/>
            <w:tcBorders>
              <w:top w:val="dashed" w:sz="4" w:space="0" w:color="0070C0"/>
            </w:tcBorders>
            <w:vAlign w:val="center"/>
          </w:tcPr>
          <w:p w14:paraId="25BFBD9D" w14:textId="0A015B88" w:rsidR="00891750" w:rsidRPr="003A23C6" w:rsidRDefault="00891750" w:rsidP="00EB2814">
            <w:pPr>
              <w:rPr>
                <w:sz w:val="18"/>
                <w:szCs w:val="18"/>
                <w:lang w:val="pt-PT"/>
              </w:rPr>
            </w:pPr>
          </w:p>
          <w:p w14:paraId="512ABBE6" w14:textId="7766E2A4" w:rsidR="00891750" w:rsidRPr="003A23C6" w:rsidRDefault="00612822" w:rsidP="00630EB6">
            <w:pPr>
              <w:jc w:val="right"/>
              <w:rPr>
                <w:color w:val="0070C0"/>
                <w:sz w:val="18"/>
                <w:szCs w:val="18"/>
                <w:lang w:val="pt-PT"/>
              </w:rPr>
            </w:pPr>
            <w:r w:rsidRPr="003A23C6">
              <w:rPr>
                <w:noProof/>
                <w:sz w:val="18"/>
                <w:szCs w:val="18"/>
                <w:lang w:val="pt-PT" w:eastAsia="pt-PT"/>
              </w:rPr>
              <w:drawing>
                <wp:anchor distT="0" distB="0" distL="114300" distR="114300" simplePos="0" relativeHeight="251654656" behindDoc="0" locked="0" layoutInCell="1" allowOverlap="1" wp14:anchorId="44109A4C" wp14:editId="3F0A8082">
                  <wp:simplePos x="0" y="0"/>
                  <wp:positionH relativeFrom="column">
                    <wp:posOffset>356235</wp:posOffset>
                  </wp:positionH>
                  <wp:positionV relativeFrom="paragraph">
                    <wp:posOffset>128905</wp:posOffset>
                  </wp:positionV>
                  <wp:extent cx="218440" cy="21844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 symbol.png"/>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891750" w:rsidRPr="003A23C6">
                <w:rPr>
                  <w:rStyle w:val="Hiperligao"/>
                  <w:color w:val="0070C0"/>
                  <w:sz w:val="18"/>
                  <w:szCs w:val="18"/>
                  <w:lang w:val="pt-PT"/>
                </w:rPr>
                <w:t>www.pafic.pt</w:t>
              </w:r>
            </w:hyperlink>
          </w:p>
          <w:p w14:paraId="6107F252" w14:textId="665B11E3" w:rsidR="00891750" w:rsidRPr="003A23C6" w:rsidRDefault="00612822" w:rsidP="00630EB6">
            <w:pPr>
              <w:jc w:val="right"/>
              <w:rPr>
                <w:sz w:val="18"/>
                <w:szCs w:val="18"/>
                <w:lang w:val="pt-PT"/>
              </w:rPr>
            </w:pPr>
            <w:r w:rsidRPr="003A23C6">
              <w:rPr>
                <w:noProof/>
                <w:sz w:val="18"/>
                <w:szCs w:val="18"/>
                <w:lang w:val="pt-PT" w:eastAsia="pt-PT"/>
              </w:rPr>
              <w:drawing>
                <wp:anchor distT="0" distB="0" distL="114300" distR="114300" simplePos="0" relativeHeight="251655680" behindDoc="0" locked="0" layoutInCell="1" allowOverlap="1" wp14:anchorId="45E48655" wp14:editId="374D3A85">
                  <wp:simplePos x="0" y="0"/>
                  <wp:positionH relativeFrom="column">
                    <wp:posOffset>316230</wp:posOffset>
                  </wp:positionH>
                  <wp:positionV relativeFrom="paragraph">
                    <wp:posOffset>100965</wp:posOffset>
                  </wp:positionV>
                  <wp:extent cx="258445" cy="182880"/>
                  <wp:effectExtent l="0" t="0" r="8255" b="762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9[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45" cy="182880"/>
                          </a:xfrm>
                          <a:prstGeom prst="rect">
                            <a:avLst/>
                          </a:prstGeom>
                        </pic:spPr>
                      </pic:pic>
                    </a:graphicData>
                  </a:graphic>
                  <wp14:sizeRelH relativeFrom="margin">
                    <wp14:pctWidth>0</wp14:pctWidth>
                  </wp14:sizeRelH>
                  <wp14:sizeRelV relativeFrom="margin">
                    <wp14:pctHeight>0</wp14:pctHeight>
                  </wp14:sizeRelV>
                </wp:anchor>
              </w:drawing>
            </w:r>
            <w:r w:rsidRPr="003A23C6">
              <w:rPr>
                <w:sz w:val="18"/>
                <w:szCs w:val="18"/>
                <w:lang w:val="pt-PT"/>
              </w:rPr>
              <w:t xml:space="preserve">  </w:t>
            </w:r>
            <w:hyperlink r:id="rId17" w:history="1">
              <w:r w:rsidR="00891750" w:rsidRPr="003A23C6">
                <w:rPr>
                  <w:rStyle w:val="Hiperligao"/>
                  <w:color w:val="0070C0"/>
                  <w:sz w:val="18"/>
                  <w:szCs w:val="18"/>
                  <w:lang w:val="pt-PT"/>
                </w:rPr>
                <w:t>pafic@pafic.pt</w:t>
              </w:r>
            </w:hyperlink>
          </w:p>
        </w:tc>
        <w:tc>
          <w:tcPr>
            <w:tcW w:w="184" w:type="pct"/>
            <w:vMerge/>
          </w:tcPr>
          <w:p w14:paraId="08E82E73" w14:textId="77777777" w:rsidR="00891750" w:rsidRPr="003A23C6" w:rsidRDefault="00891750" w:rsidP="00F96C5E">
            <w:pPr>
              <w:rPr>
                <w:sz w:val="18"/>
                <w:szCs w:val="18"/>
                <w:lang w:val="pt-PT"/>
              </w:rPr>
            </w:pPr>
          </w:p>
        </w:tc>
        <w:tc>
          <w:tcPr>
            <w:tcW w:w="3704" w:type="pct"/>
            <w:gridSpan w:val="3"/>
            <w:vMerge/>
          </w:tcPr>
          <w:p w14:paraId="4E4AB284" w14:textId="77777777" w:rsidR="00891750" w:rsidRPr="00827283" w:rsidRDefault="00891750" w:rsidP="00AE14C6">
            <w:pPr>
              <w:spacing w:line="360" w:lineRule="auto"/>
              <w:jc w:val="both"/>
              <w:rPr>
                <w:b/>
                <w:sz w:val="22"/>
                <w:lang w:val="pt-PT"/>
              </w:rPr>
            </w:pPr>
          </w:p>
        </w:tc>
      </w:tr>
      <w:tr w:rsidR="005F06D0" w14:paraId="7B4DEEE6" w14:textId="77777777" w:rsidTr="006566E2">
        <w:trPr>
          <w:trHeight w:val="195"/>
        </w:trPr>
        <w:tc>
          <w:tcPr>
            <w:tcW w:w="2544" w:type="pct"/>
            <w:gridSpan w:val="3"/>
            <w:tcBorders>
              <w:bottom w:val="single" w:sz="18" w:space="0" w:color="auto"/>
            </w:tcBorders>
          </w:tcPr>
          <w:p w14:paraId="2CEDD9C5" w14:textId="47A329D9" w:rsidR="00147234" w:rsidRPr="00CA0AAB" w:rsidRDefault="00000000" w:rsidP="006D51B9">
            <w:pPr>
              <w:rPr>
                <w:rStyle w:val="Bold"/>
              </w:rPr>
            </w:pPr>
            <w:sdt>
              <w:sdtPr>
                <w:rPr>
                  <w:rFonts w:ascii="Century Gothic"/>
                  <w:b/>
                  <w:sz w:val="28"/>
                </w:rPr>
                <w:id w:val="-1217969157"/>
                <w:placeholder>
                  <w:docPart w:val="96F2B16AD61948259B6200237599C6D9"/>
                </w:placeholder>
                <w15:appearance w15:val="hidden"/>
              </w:sdtPr>
              <w:sdtContent>
                <w:r w:rsidR="006D51B9">
                  <w:rPr>
                    <w:rFonts w:ascii="Century Gothic"/>
                    <w:b/>
                    <w:sz w:val="28"/>
                  </w:rPr>
                  <w:t xml:space="preserve">PAFIC </w:t>
                </w:r>
                <w:r w:rsidR="006D51B9">
                  <w:rPr>
                    <w:rFonts w:ascii="Century Gothic"/>
                    <w:b/>
                    <w:sz w:val="28"/>
                  </w:rPr>
                  <w:t>–</w:t>
                </w:r>
                <w:r w:rsidR="006D51B9">
                  <w:rPr>
                    <w:rFonts w:ascii="Century Gothic"/>
                    <w:b/>
                    <w:sz w:val="28"/>
                  </w:rPr>
                  <w:t xml:space="preserve"> Newsletter 2|2025</w:t>
                </w:r>
              </w:sdtContent>
            </w:sdt>
            <w:r w:rsidR="00CA0AAB">
              <w:rPr>
                <w:rFonts w:ascii="Century Gothic"/>
                <w:sz w:val="28"/>
              </w:rPr>
              <w:t xml:space="preserve"> </w:t>
            </w:r>
          </w:p>
        </w:tc>
        <w:tc>
          <w:tcPr>
            <w:tcW w:w="109" w:type="pct"/>
            <w:tcBorders>
              <w:bottom w:val="single" w:sz="18" w:space="0" w:color="auto"/>
            </w:tcBorders>
          </w:tcPr>
          <w:p w14:paraId="3BC83169" w14:textId="77777777" w:rsidR="00147234" w:rsidRPr="00624FC0" w:rsidRDefault="00147234" w:rsidP="00147234">
            <w:pPr>
              <w:pStyle w:val="SemEspaamento"/>
            </w:pPr>
          </w:p>
        </w:tc>
        <w:tc>
          <w:tcPr>
            <w:tcW w:w="2347" w:type="pct"/>
            <w:tcBorders>
              <w:bottom w:val="single" w:sz="18" w:space="0" w:color="auto"/>
            </w:tcBorders>
          </w:tcPr>
          <w:p w14:paraId="0A1C50A1" w14:textId="77777777" w:rsidR="00147234" w:rsidRPr="00624FC0" w:rsidRDefault="00147234" w:rsidP="00147234">
            <w:pPr>
              <w:pStyle w:val="SemEspaamento"/>
            </w:pPr>
          </w:p>
        </w:tc>
      </w:tr>
      <w:tr w:rsidR="00647A3E" w14:paraId="45FFD7F8" w14:textId="77777777" w:rsidTr="006566E2">
        <w:trPr>
          <w:trHeight w:val="195"/>
        </w:trPr>
        <w:tc>
          <w:tcPr>
            <w:tcW w:w="2544" w:type="pct"/>
            <w:gridSpan w:val="3"/>
            <w:tcBorders>
              <w:top w:val="single" w:sz="18" w:space="0" w:color="auto"/>
              <w:bottom w:val="dashed" w:sz="4" w:space="0" w:color="0070C0"/>
            </w:tcBorders>
          </w:tcPr>
          <w:p w14:paraId="5A50EF3D" w14:textId="1820F645" w:rsidR="00647A3E" w:rsidRDefault="00647A3E" w:rsidP="006D51B9">
            <w:pPr>
              <w:rPr>
                <w:rFonts w:ascii="Century Gothic"/>
                <w:b/>
                <w:sz w:val="28"/>
              </w:rPr>
            </w:pPr>
            <w:r w:rsidRPr="00647A3E">
              <w:rPr>
                <w:rFonts w:asciiTheme="majorHAnsi" w:hAnsiTheme="majorHAnsi"/>
                <w:b/>
                <w:color w:val="0070C0"/>
                <w:sz w:val="36"/>
                <w:lang w:val="pt-PT"/>
              </w:rPr>
              <w:t>NOTÍCIAS</w:t>
            </w:r>
            <w:r w:rsidR="003D018D">
              <w:rPr>
                <w:rFonts w:asciiTheme="majorHAnsi" w:hAnsiTheme="majorHAnsi"/>
                <w:b/>
                <w:color w:val="0070C0"/>
                <w:sz w:val="36"/>
                <w:lang w:val="pt-PT"/>
              </w:rPr>
              <w:t>/AGENDA</w:t>
            </w:r>
          </w:p>
        </w:tc>
        <w:tc>
          <w:tcPr>
            <w:tcW w:w="109" w:type="pct"/>
            <w:tcBorders>
              <w:top w:val="single" w:sz="18" w:space="0" w:color="auto"/>
              <w:bottom w:val="dashed" w:sz="4" w:space="0" w:color="0070C0"/>
            </w:tcBorders>
          </w:tcPr>
          <w:p w14:paraId="6DF6D677" w14:textId="77777777" w:rsidR="00647A3E" w:rsidRPr="00624FC0" w:rsidRDefault="00647A3E" w:rsidP="00147234">
            <w:pPr>
              <w:pStyle w:val="SemEspaamento"/>
            </w:pPr>
          </w:p>
        </w:tc>
        <w:tc>
          <w:tcPr>
            <w:tcW w:w="2347" w:type="pct"/>
            <w:tcBorders>
              <w:top w:val="single" w:sz="18" w:space="0" w:color="auto"/>
              <w:bottom w:val="dashed" w:sz="4" w:space="0" w:color="0070C0"/>
            </w:tcBorders>
          </w:tcPr>
          <w:p w14:paraId="318E953B" w14:textId="77777777" w:rsidR="00647A3E" w:rsidRPr="00624FC0" w:rsidRDefault="00647A3E" w:rsidP="00147234">
            <w:pPr>
              <w:pStyle w:val="SemEspaamento"/>
            </w:pPr>
          </w:p>
        </w:tc>
      </w:tr>
      <w:tr w:rsidR="0066763A" w:rsidRPr="007D5B6C" w14:paraId="20C49DC3" w14:textId="77777777" w:rsidTr="006566E2">
        <w:trPr>
          <w:trHeight w:val="7767"/>
        </w:trPr>
        <w:tc>
          <w:tcPr>
            <w:tcW w:w="2544" w:type="pct"/>
            <w:gridSpan w:val="3"/>
            <w:vMerge w:val="restart"/>
            <w:tcBorders>
              <w:top w:val="dashed" w:sz="4" w:space="0" w:color="0070C0"/>
            </w:tcBorders>
            <w:tcMar>
              <w:left w:w="115" w:type="dxa"/>
              <w:right w:w="173" w:type="dxa"/>
            </w:tcMar>
          </w:tcPr>
          <w:p w14:paraId="4168F7C2" w14:textId="1255A6BD" w:rsidR="0066763A" w:rsidRPr="00587115" w:rsidRDefault="00FD5C9D" w:rsidP="00FF46CC">
            <w:pPr>
              <w:ind w:left="-114"/>
              <w:rPr>
                <w:lang w:val="pt-PT"/>
              </w:rPr>
            </w:pPr>
            <w:r w:rsidRPr="00217BBC">
              <w:rPr>
                <w:noProof/>
              </w:rPr>
              <w:drawing>
                <wp:anchor distT="0" distB="0" distL="114300" distR="114300" simplePos="0" relativeHeight="251656704" behindDoc="1" locked="0" layoutInCell="1" allowOverlap="1" wp14:anchorId="31C58B50" wp14:editId="5B040C91">
                  <wp:simplePos x="0" y="0"/>
                  <wp:positionH relativeFrom="column">
                    <wp:posOffset>104775</wp:posOffset>
                  </wp:positionH>
                  <wp:positionV relativeFrom="paragraph">
                    <wp:posOffset>514350</wp:posOffset>
                  </wp:positionV>
                  <wp:extent cx="3244850" cy="1835150"/>
                  <wp:effectExtent l="0" t="0" r="0" b="0"/>
                  <wp:wrapTight wrapText="bothSides">
                    <wp:wrapPolygon edited="0">
                      <wp:start x="0" y="0"/>
                      <wp:lineTo x="0" y="21301"/>
                      <wp:lineTo x="21431" y="21301"/>
                      <wp:lineTo x="21431" y="0"/>
                      <wp:lineTo x="0" y="0"/>
                    </wp:wrapPolygon>
                  </wp:wrapTight>
                  <wp:docPr id="2" name="Imagem 2" descr="Uma imagem com céu, texto, captura de ecrã, ar livre&#10;&#10;Os conteúdos gerados por IA podem estar incorretos.">
                    <a:extLst xmlns:a="http://schemas.openxmlformats.org/drawingml/2006/main">
                      <a:ext uri="{FF2B5EF4-FFF2-40B4-BE49-F238E27FC236}">
                        <a16:creationId xmlns:a16="http://schemas.microsoft.com/office/drawing/2014/main" id="{F2192CDE-EB74-1FA8-D426-7E1D64A5204D}"/>
                      </a:ext>
                    </a:extLst>
                  </wp:docPr>
                  <wp:cNvGraphicFramePr/>
                  <a:graphic xmlns:a="http://schemas.openxmlformats.org/drawingml/2006/main">
                    <a:graphicData uri="http://schemas.openxmlformats.org/drawingml/2006/picture">
                      <pic:pic xmlns:pic="http://schemas.openxmlformats.org/drawingml/2006/picture">
                        <pic:nvPicPr>
                          <pic:cNvPr id="4" name="Imagem 3" descr="Uma imagem com céu, texto, captura de ecrã, ar livre&#10;&#10;Os conteúdos gerados por IA podem estar incorretos.">
                            <a:extLst>
                              <a:ext uri="{FF2B5EF4-FFF2-40B4-BE49-F238E27FC236}">
                                <a16:creationId xmlns:a16="http://schemas.microsoft.com/office/drawing/2014/main" id="{F2192CDE-EB74-1FA8-D426-7E1D64A5204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4850" cy="1835150"/>
                          </a:xfrm>
                          <a:prstGeom prst="rect">
                            <a:avLst/>
                          </a:prstGeom>
                        </pic:spPr>
                      </pic:pic>
                    </a:graphicData>
                  </a:graphic>
                </wp:anchor>
              </w:drawing>
            </w:r>
          </w:p>
          <w:p w14:paraId="53434AA8" w14:textId="77730361" w:rsidR="006566E2" w:rsidRPr="00587115" w:rsidRDefault="006566E2" w:rsidP="00FD5C9D">
            <w:pPr>
              <w:ind w:left="-114"/>
              <w:rPr>
                <w:lang w:val="pt-PT"/>
              </w:rPr>
            </w:pPr>
          </w:p>
          <w:p w14:paraId="1453F5E0" w14:textId="77777777" w:rsidR="00587115" w:rsidRDefault="00587115" w:rsidP="00587115">
            <w:pPr>
              <w:pStyle w:val="Ttulo2"/>
              <w:spacing w:before="0"/>
              <w:jc w:val="center"/>
              <w:rPr>
                <w:color w:val="0070C0"/>
                <w:sz w:val="32"/>
                <w:lang w:val="pt-PT"/>
              </w:rPr>
            </w:pPr>
          </w:p>
          <w:p w14:paraId="54FB22BF" w14:textId="66102478" w:rsidR="00587115" w:rsidRPr="00A804A5" w:rsidRDefault="00587115" w:rsidP="00587115">
            <w:pPr>
              <w:pStyle w:val="Ttulo2"/>
              <w:spacing w:before="0"/>
              <w:jc w:val="center"/>
              <w:rPr>
                <w:color w:val="0070C0"/>
                <w:sz w:val="32"/>
                <w:lang w:val="pt-PT"/>
              </w:rPr>
            </w:pPr>
            <w:r w:rsidRPr="00A804A5">
              <w:rPr>
                <w:color w:val="0070C0"/>
                <w:sz w:val="32"/>
                <w:lang w:val="pt-PT"/>
              </w:rPr>
              <w:t>V Encontro Nacional de</w:t>
            </w:r>
            <w:r>
              <w:rPr>
                <w:color w:val="0070C0"/>
                <w:sz w:val="32"/>
                <w:lang w:val="pt-PT"/>
              </w:rPr>
              <w:t xml:space="preserve"> </w:t>
            </w:r>
            <w:r w:rsidRPr="00A804A5">
              <w:rPr>
                <w:color w:val="0070C0"/>
                <w:sz w:val="32"/>
                <w:lang w:val="pt-PT"/>
              </w:rPr>
              <w:t>Integração de Cuidados</w:t>
            </w:r>
          </w:p>
          <w:p w14:paraId="4170E3EF" w14:textId="77777777" w:rsidR="00587115" w:rsidRPr="00FD5C9D" w:rsidRDefault="00587115" w:rsidP="00587115">
            <w:pPr>
              <w:spacing w:after="240"/>
              <w:jc w:val="center"/>
              <w:rPr>
                <w:b/>
                <w:bCs/>
                <w:sz w:val="22"/>
                <w:szCs w:val="24"/>
                <w:lang w:val="pt-PT"/>
              </w:rPr>
            </w:pPr>
            <w:r w:rsidRPr="00A804A5">
              <w:rPr>
                <w:b/>
                <w:bCs/>
                <w:sz w:val="22"/>
                <w:szCs w:val="24"/>
                <w:lang w:val="pt-PT"/>
              </w:rPr>
              <w:t>INSCRIÇÕES ABERTAS</w:t>
            </w:r>
          </w:p>
          <w:p w14:paraId="22E52CE8" w14:textId="77777777" w:rsidR="00587115" w:rsidRPr="00587115" w:rsidRDefault="00587115" w:rsidP="00587115">
            <w:pPr>
              <w:pStyle w:val="Byline"/>
              <w:spacing w:after="240" w:line="276" w:lineRule="auto"/>
              <w:jc w:val="both"/>
              <w:rPr>
                <w:rStyle w:val="Bold"/>
                <w:b w:val="0"/>
                <w:color w:val="auto"/>
                <w:szCs w:val="20"/>
                <w:lang w:val="pt-PT"/>
              </w:rPr>
            </w:pPr>
            <w:r w:rsidRPr="00587115">
              <w:rPr>
                <w:rStyle w:val="Bold"/>
                <w:b w:val="0"/>
                <w:color w:val="auto"/>
                <w:szCs w:val="20"/>
                <w:lang w:val="pt-PT"/>
              </w:rPr>
              <w:t>O programa foi concebido para oferecer uma experiência completa, com momentos de aprendizagem prática, debate e partilha de experiências.</w:t>
            </w:r>
          </w:p>
          <w:p w14:paraId="4CF87508" w14:textId="77777777" w:rsidR="00587115" w:rsidRPr="00587115" w:rsidRDefault="00587115" w:rsidP="00587115">
            <w:pPr>
              <w:pStyle w:val="Byline"/>
              <w:spacing w:after="240" w:line="276" w:lineRule="auto"/>
              <w:jc w:val="both"/>
              <w:rPr>
                <w:rStyle w:val="Bold"/>
                <w:b w:val="0"/>
                <w:color w:val="auto"/>
                <w:szCs w:val="20"/>
                <w:lang w:val="pt-PT"/>
              </w:rPr>
            </w:pPr>
            <w:r w:rsidRPr="00587115">
              <w:rPr>
                <w:rStyle w:val="Bold"/>
                <w:rFonts w:ascii="Segoe UI Emoji" w:hAnsi="Segoe UI Emoji" w:cs="Segoe UI Emoji"/>
                <w:b w:val="0"/>
                <w:color w:val="auto"/>
                <w:szCs w:val="20"/>
                <w:lang w:val="pt-PT"/>
              </w:rPr>
              <w:t>🔹</w:t>
            </w:r>
            <w:r w:rsidRPr="00587115">
              <w:rPr>
                <w:rStyle w:val="Bold"/>
                <w:b w:val="0"/>
                <w:color w:val="auto"/>
                <w:szCs w:val="20"/>
                <w:lang w:val="pt-PT"/>
              </w:rPr>
              <w:t xml:space="preserve"> </w:t>
            </w:r>
            <w:r w:rsidRPr="00587115">
              <w:rPr>
                <w:rStyle w:val="Bold"/>
                <w:bCs/>
                <w:color w:val="auto"/>
                <w:szCs w:val="20"/>
                <w:lang w:val="pt-PT"/>
              </w:rPr>
              <w:t>Dia 13 de novembro:</w:t>
            </w:r>
            <w:r w:rsidRPr="00587115">
              <w:rPr>
                <w:rStyle w:val="Bold"/>
                <w:b w:val="0"/>
                <w:color w:val="auto"/>
                <w:szCs w:val="20"/>
                <w:lang w:val="pt-PT"/>
              </w:rPr>
              <w:t xml:space="preserve"> o programa inicia-se com uma manhã dedicada a </w:t>
            </w:r>
            <w:r w:rsidRPr="00587115">
              <w:rPr>
                <w:rStyle w:val="Bold"/>
                <w:bCs/>
                <w:color w:val="auto"/>
                <w:szCs w:val="20"/>
                <w:lang w:val="pt-PT"/>
              </w:rPr>
              <w:t>workshops temáticos</w:t>
            </w:r>
            <w:r w:rsidRPr="00587115">
              <w:rPr>
                <w:rStyle w:val="Bold"/>
                <w:b w:val="0"/>
                <w:color w:val="auto"/>
                <w:szCs w:val="20"/>
                <w:lang w:val="pt-PT"/>
              </w:rPr>
              <w:t xml:space="preserve">, que abordarão diferentes dimensões da integração de cuidados: da </w:t>
            </w:r>
            <w:r w:rsidRPr="00587115">
              <w:rPr>
                <w:rStyle w:val="Bold"/>
                <w:bCs/>
                <w:color w:val="auto"/>
                <w:szCs w:val="20"/>
                <w:lang w:val="pt-PT"/>
              </w:rPr>
              <w:t>autogestão em casos complexos</w:t>
            </w:r>
            <w:r w:rsidRPr="00587115">
              <w:rPr>
                <w:rStyle w:val="Bold"/>
                <w:b w:val="0"/>
                <w:color w:val="auto"/>
                <w:szCs w:val="20"/>
                <w:lang w:val="pt-PT"/>
              </w:rPr>
              <w:t xml:space="preserve">, à </w:t>
            </w:r>
            <w:r w:rsidRPr="00587115">
              <w:rPr>
                <w:rStyle w:val="Bold"/>
                <w:bCs/>
                <w:color w:val="auto"/>
                <w:szCs w:val="20"/>
                <w:lang w:val="pt-PT"/>
              </w:rPr>
              <w:t>logística em saúde</w:t>
            </w:r>
            <w:r w:rsidRPr="00587115">
              <w:rPr>
                <w:rStyle w:val="Bold"/>
                <w:b w:val="0"/>
                <w:color w:val="auto"/>
                <w:szCs w:val="20"/>
                <w:lang w:val="pt-PT"/>
              </w:rPr>
              <w:t xml:space="preserve">, à </w:t>
            </w:r>
            <w:r w:rsidRPr="00587115">
              <w:rPr>
                <w:rStyle w:val="Bold"/>
                <w:bCs/>
                <w:color w:val="auto"/>
                <w:szCs w:val="20"/>
                <w:lang w:val="pt-PT"/>
              </w:rPr>
              <w:t>comunicação</w:t>
            </w:r>
            <w:r w:rsidRPr="00587115">
              <w:rPr>
                <w:rStyle w:val="Bold"/>
                <w:b w:val="0"/>
                <w:color w:val="auto"/>
                <w:szCs w:val="20"/>
                <w:lang w:val="pt-PT"/>
              </w:rPr>
              <w:t xml:space="preserve"> eficaz, e ainda ao </w:t>
            </w:r>
            <w:r w:rsidRPr="00587115">
              <w:rPr>
                <w:rStyle w:val="Bold"/>
                <w:bCs/>
                <w:color w:val="auto"/>
                <w:szCs w:val="20"/>
                <w:lang w:val="pt-PT"/>
              </w:rPr>
              <w:t>papel inovador das autarquias na nova era da integração de cuidados</w:t>
            </w:r>
            <w:r w:rsidRPr="00587115">
              <w:rPr>
                <w:rStyle w:val="Bold"/>
                <w:b w:val="0"/>
                <w:color w:val="auto"/>
                <w:szCs w:val="20"/>
                <w:lang w:val="pt-PT"/>
              </w:rPr>
              <w:t>. A manhã inclui também a sessão “</w:t>
            </w:r>
            <w:r w:rsidRPr="00587115">
              <w:rPr>
                <w:rStyle w:val="Bold"/>
                <w:bCs/>
                <w:color w:val="auto"/>
                <w:szCs w:val="20"/>
                <w:lang w:val="pt-PT"/>
              </w:rPr>
              <w:t>Integração de Cuidados – da ideia à ação</w:t>
            </w:r>
            <w:r w:rsidRPr="00587115">
              <w:rPr>
                <w:rStyle w:val="Bold"/>
                <w:b w:val="0"/>
                <w:color w:val="auto"/>
                <w:szCs w:val="20"/>
                <w:lang w:val="pt-PT"/>
              </w:rPr>
              <w:t xml:space="preserve">”, com a partilha de resultados do </w:t>
            </w:r>
            <w:r w:rsidRPr="00587115">
              <w:rPr>
                <w:rStyle w:val="Bold"/>
                <w:bCs/>
                <w:color w:val="auto"/>
                <w:szCs w:val="20"/>
                <w:lang w:val="pt-PT"/>
              </w:rPr>
              <w:t>Programa INTEGRAR+.</w:t>
            </w:r>
          </w:p>
          <w:p w14:paraId="72AE88F2" w14:textId="77777777" w:rsidR="00587115" w:rsidRPr="00587115" w:rsidRDefault="00587115" w:rsidP="00587115">
            <w:pPr>
              <w:pStyle w:val="Byline"/>
              <w:spacing w:after="240" w:line="276" w:lineRule="auto"/>
              <w:jc w:val="both"/>
              <w:rPr>
                <w:rStyle w:val="Bold"/>
                <w:b w:val="0"/>
                <w:color w:val="auto"/>
                <w:szCs w:val="20"/>
                <w:lang w:val="pt-PT"/>
              </w:rPr>
            </w:pPr>
            <w:r w:rsidRPr="00587115">
              <w:rPr>
                <w:rStyle w:val="Bold"/>
                <w:b w:val="0"/>
                <w:color w:val="auto"/>
                <w:szCs w:val="20"/>
                <w:lang w:val="pt-PT"/>
              </w:rPr>
              <w:t xml:space="preserve">Durante a tarde, o enfoque mantém-se na prática, com workshops sobre </w:t>
            </w:r>
            <w:proofErr w:type="spellStart"/>
            <w:r w:rsidRPr="00587115">
              <w:rPr>
                <w:rStyle w:val="Bold"/>
                <w:bCs/>
                <w:color w:val="auto"/>
                <w:szCs w:val="20"/>
                <w:lang w:val="pt-PT"/>
              </w:rPr>
              <w:t>co-criação</w:t>
            </w:r>
            <w:proofErr w:type="spellEnd"/>
            <w:r w:rsidRPr="00587115">
              <w:rPr>
                <w:rStyle w:val="Bold"/>
                <w:b w:val="0"/>
                <w:color w:val="auto"/>
                <w:szCs w:val="20"/>
                <w:lang w:val="pt-PT"/>
              </w:rPr>
              <w:t xml:space="preserve"> </w:t>
            </w:r>
            <w:r w:rsidRPr="00587115">
              <w:rPr>
                <w:rStyle w:val="Bold"/>
                <w:bCs/>
                <w:color w:val="auto"/>
                <w:szCs w:val="20"/>
                <w:lang w:val="pt-PT"/>
              </w:rPr>
              <w:t>de experiências em saúde centrada nas pessoas</w:t>
            </w:r>
            <w:r w:rsidRPr="00587115">
              <w:rPr>
                <w:rStyle w:val="Bold"/>
                <w:b w:val="0"/>
                <w:color w:val="auto"/>
                <w:szCs w:val="20"/>
                <w:lang w:val="pt-PT"/>
              </w:rPr>
              <w:t xml:space="preserve">, </w:t>
            </w:r>
            <w:r w:rsidRPr="00587115">
              <w:rPr>
                <w:rStyle w:val="Bold"/>
                <w:bCs/>
                <w:color w:val="auto"/>
                <w:szCs w:val="20"/>
                <w:lang w:val="pt-PT"/>
              </w:rPr>
              <w:t>gestão de casos em doentes complexos</w:t>
            </w:r>
            <w:r w:rsidRPr="00587115">
              <w:rPr>
                <w:rStyle w:val="Bold"/>
                <w:b w:val="0"/>
                <w:color w:val="auto"/>
                <w:szCs w:val="20"/>
                <w:lang w:val="pt-PT"/>
              </w:rPr>
              <w:t xml:space="preserve"> e </w:t>
            </w:r>
            <w:r w:rsidRPr="00587115">
              <w:rPr>
                <w:rStyle w:val="Bold"/>
                <w:bCs/>
                <w:color w:val="auto"/>
                <w:szCs w:val="20"/>
                <w:lang w:val="pt-PT"/>
              </w:rPr>
              <w:t>um novo modelo para os serviços de urgência</w:t>
            </w:r>
            <w:r w:rsidRPr="00587115">
              <w:rPr>
                <w:rStyle w:val="Bold"/>
                <w:b w:val="0"/>
                <w:color w:val="auto"/>
                <w:szCs w:val="20"/>
                <w:lang w:val="pt-PT"/>
              </w:rPr>
              <w:t xml:space="preserve">, mais conectados e integrados. Em paralelo, terão lugar as </w:t>
            </w:r>
            <w:r w:rsidRPr="00587115">
              <w:rPr>
                <w:rStyle w:val="Bold"/>
                <w:bCs/>
                <w:color w:val="auto"/>
                <w:szCs w:val="20"/>
                <w:lang w:val="pt-PT"/>
              </w:rPr>
              <w:t>sessões de comunicações orais</w:t>
            </w:r>
            <w:r w:rsidRPr="00587115">
              <w:rPr>
                <w:rStyle w:val="Bold"/>
                <w:b w:val="0"/>
                <w:color w:val="auto"/>
                <w:szCs w:val="20"/>
                <w:lang w:val="pt-PT"/>
              </w:rPr>
              <w:t>, dando voz a projetos e experiências de diferentes equipas.</w:t>
            </w:r>
          </w:p>
          <w:p w14:paraId="36364673" w14:textId="0C4883F6" w:rsidR="003D018D" w:rsidRPr="00A923DA" w:rsidRDefault="003D018D" w:rsidP="00A923DA">
            <w:pPr>
              <w:pStyle w:val="Byline"/>
              <w:spacing w:line="276" w:lineRule="auto"/>
              <w:jc w:val="both"/>
              <w:rPr>
                <w:color w:val="auto"/>
                <w:szCs w:val="20"/>
                <w:lang w:val="pt-PT"/>
              </w:rPr>
            </w:pPr>
          </w:p>
        </w:tc>
        <w:tc>
          <w:tcPr>
            <w:tcW w:w="109" w:type="pct"/>
            <w:vMerge w:val="restart"/>
            <w:tcBorders>
              <w:top w:val="dashed" w:sz="4" w:space="0" w:color="0070C0"/>
            </w:tcBorders>
          </w:tcPr>
          <w:p w14:paraId="6C2C200F" w14:textId="551D818B" w:rsidR="0066763A" w:rsidRPr="006D51B9" w:rsidRDefault="0066763A" w:rsidP="00624FC0">
            <w:pPr>
              <w:rPr>
                <w:lang w:val="pt-PT"/>
              </w:rPr>
            </w:pPr>
          </w:p>
        </w:tc>
        <w:tc>
          <w:tcPr>
            <w:tcW w:w="2347" w:type="pct"/>
            <w:tcBorders>
              <w:top w:val="dashed" w:sz="4" w:space="0" w:color="0070C0"/>
              <w:bottom w:val="dashed" w:sz="4" w:space="0" w:color="0070C0"/>
            </w:tcBorders>
            <w:tcMar>
              <w:left w:w="173" w:type="dxa"/>
              <w:right w:w="173" w:type="dxa"/>
            </w:tcMar>
          </w:tcPr>
          <w:p w14:paraId="445837E2" w14:textId="77777777" w:rsidR="00587115" w:rsidRDefault="00587115" w:rsidP="00587115">
            <w:pPr>
              <w:pStyle w:val="Byline"/>
              <w:spacing w:after="240" w:line="276" w:lineRule="auto"/>
              <w:jc w:val="both"/>
              <w:rPr>
                <w:rStyle w:val="Bold"/>
                <w:rFonts w:ascii="Segoe UI Emoji" w:hAnsi="Segoe UI Emoji" w:cs="Segoe UI Emoji"/>
                <w:b w:val="0"/>
                <w:color w:val="auto"/>
                <w:sz w:val="21"/>
                <w:szCs w:val="21"/>
                <w:lang w:val="pt-PT"/>
              </w:rPr>
            </w:pPr>
          </w:p>
          <w:p w14:paraId="0CA5CF56" w14:textId="65A9F63C" w:rsidR="00587115" w:rsidRPr="00587115" w:rsidRDefault="00587115" w:rsidP="00587115">
            <w:pPr>
              <w:pStyle w:val="Byline"/>
              <w:spacing w:after="240" w:line="276" w:lineRule="auto"/>
              <w:jc w:val="both"/>
              <w:rPr>
                <w:rStyle w:val="Bold"/>
                <w:b w:val="0"/>
                <w:color w:val="auto"/>
                <w:szCs w:val="20"/>
                <w:lang w:val="pt-PT"/>
              </w:rPr>
            </w:pPr>
            <w:r w:rsidRPr="00587115">
              <w:rPr>
                <w:rStyle w:val="Bold"/>
                <w:rFonts w:ascii="Segoe UI Emoji" w:hAnsi="Segoe UI Emoji" w:cs="Segoe UI Emoji"/>
                <w:b w:val="0"/>
                <w:color w:val="auto"/>
                <w:szCs w:val="20"/>
                <w:lang w:val="pt-PT"/>
              </w:rPr>
              <w:t>🔹</w:t>
            </w:r>
            <w:r w:rsidRPr="00587115">
              <w:rPr>
                <w:rStyle w:val="Bold"/>
                <w:b w:val="0"/>
                <w:color w:val="auto"/>
                <w:szCs w:val="20"/>
                <w:lang w:val="pt-PT"/>
              </w:rPr>
              <w:t xml:space="preserve"> </w:t>
            </w:r>
            <w:r w:rsidRPr="00587115">
              <w:rPr>
                <w:rStyle w:val="Bold"/>
                <w:bCs/>
                <w:color w:val="auto"/>
                <w:szCs w:val="20"/>
                <w:lang w:val="pt-PT"/>
              </w:rPr>
              <w:t>Dia 14 de novembro:</w:t>
            </w:r>
            <w:r w:rsidRPr="00587115">
              <w:rPr>
                <w:rStyle w:val="Bold"/>
                <w:b w:val="0"/>
                <w:color w:val="auto"/>
                <w:szCs w:val="20"/>
                <w:lang w:val="pt-PT"/>
              </w:rPr>
              <w:t xml:space="preserve"> O segundo dia do V</w:t>
            </w:r>
            <w:r w:rsidRPr="00587115">
              <w:rPr>
                <w:rStyle w:val="Bold"/>
                <w:b w:val="0"/>
                <w:szCs w:val="20"/>
                <w:lang w:val="pt-PT"/>
              </w:rPr>
              <w:t xml:space="preserve"> </w:t>
            </w:r>
            <w:r w:rsidRPr="00587115">
              <w:rPr>
                <w:rStyle w:val="Bold"/>
                <w:b w:val="0"/>
                <w:color w:val="auto"/>
                <w:szCs w:val="20"/>
                <w:lang w:val="pt-PT"/>
              </w:rPr>
              <w:t xml:space="preserve">ENIC decorrerá no </w:t>
            </w:r>
            <w:r w:rsidRPr="00587115">
              <w:rPr>
                <w:rStyle w:val="Bold"/>
                <w:bCs/>
                <w:color w:val="auto"/>
                <w:szCs w:val="20"/>
                <w:lang w:val="pt-PT"/>
              </w:rPr>
              <w:t>Salão Nobre da Câmara Municipal de Matosinhos</w:t>
            </w:r>
            <w:r w:rsidRPr="00587115">
              <w:rPr>
                <w:rStyle w:val="Bold"/>
                <w:b w:val="0"/>
                <w:color w:val="auto"/>
                <w:szCs w:val="20"/>
                <w:lang w:val="pt-PT"/>
              </w:rPr>
              <w:t xml:space="preserve"> e inicia-se com a </w:t>
            </w:r>
            <w:r w:rsidRPr="00587115">
              <w:rPr>
                <w:rStyle w:val="Bold"/>
                <w:bCs/>
                <w:color w:val="auto"/>
                <w:szCs w:val="20"/>
                <w:lang w:val="pt-PT"/>
              </w:rPr>
              <w:t>Sessão de Abertura</w:t>
            </w:r>
            <w:r w:rsidRPr="00587115">
              <w:rPr>
                <w:rStyle w:val="Bold"/>
                <w:b w:val="0"/>
                <w:color w:val="auto"/>
                <w:szCs w:val="20"/>
                <w:lang w:val="pt-PT"/>
              </w:rPr>
              <w:t xml:space="preserve">, seguida de um conjunto de debates e reflexões que irão cruzar </w:t>
            </w:r>
            <w:r w:rsidRPr="00587115">
              <w:rPr>
                <w:rStyle w:val="Bold"/>
                <w:bCs/>
                <w:color w:val="auto"/>
                <w:szCs w:val="20"/>
                <w:lang w:val="pt-PT"/>
              </w:rPr>
              <w:t>diferentes perspetivas sobre a integração de cuidados</w:t>
            </w:r>
            <w:r w:rsidRPr="00587115">
              <w:rPr>
                <w:rStyle w:val="Bold"/>
                <w:b w:val="0"/>
                <w:color w:val="auto"/>
                <w:szCs w:val="20"/>
                <w:lang w:val="pt-PT"/>
              </w:rPr>
              <w:t>:</w:t>
            </w:r>
          </w:p>
          <w:p w14:paraId="500FD568" w14:textId="77777777" w:rsidR="00587115" w:rsidRPr="00587115" w:rsidRDefault="00587115" w:rsidP="00587115">
            <w:pPr>
              <w:pStyle w:val="Byline"/>
              <w:numPr>
                <w:ilvl w:val="0"/>
                <w:numId w:val="8"/>
              </w:numPr>
              <w:spacing w:before="0" w:line="276" w:lineRule="auto"/>
              <w:ind w:left="297"/>
              <w:jc w:val="both"/>
              <w:rPr>
                <w:rStyle w:val="Bold"/>
                <w:b w:val="0"/>
                <w:color w:val="auto"/>
                <w:szCs w:val="20"/>
                <w:lang w:val="pt-PT"/>
              </w:rPr>
            </w:pPr>
            <w:r w:rsidRPr="00587115">
              <w:rPr>
                <w:rStyle w:val="Bold"/>
                <w:bCs/>
                <w:color w:val="auto"/>
                <w:szCs w:val="20"/>
                <w:lang w:val="pt-PT"/>
              </w:rPr>
              <w:t>Sessão I</w:t>
            </w:r>
            <w:r w:rsidRPr="00587115">
              <w:rPr>
                <w:rStyle w:val="Bold"/>
                <w:b w:val="0"/>
                <w:color w:val="auto"/>
                <w:szCs w:val="20"/>
                <w:lang w:val="pt-PT"/>
              </w:rPr>
              <w:t xml:space="preserve"> – Do Risco ao Resultado: a importância da Gestão de Saúde de uma População</w:t>
            </w:r>
          </w:p>
          <w:p w14:paraId="0A7AD558" w14:textId="77777777" w:rsidR="00587115" w:rsidRPr="00587115" w:rsidRDefault="00587115" w:rsidP="00587115">
            <w:pPr>
              <w:pStyle w:val="Byline"/>
              <w:numPr>
                <w:ilvl w:val="0"/>
                <w:numId w:val="8"/>
              </w:numPr>
              <w:spacing w:before="0" w:line="276" w:lineRule="auto"/>
              <w:ind w:left="297"/>
              <w:jc w:val="both"/>
              <w:rPr>
                <w:rStyle w:val="Bold"/>
                <w:b w:val="0"/>
                <w:color w:val="auto"/>
                <w:szCs w:val="20"/>
              </w:rPr>
            </w:pPr>
            <w:r w:rsidRPr="00587115">
              <w:rPr>
                <w:rStyle w:val="Bold"/>
                <w:bCs/>
                <w:color w:val="auto"/>
                <w:szCs w:val="20"/>
              </w:rPr>
              <w:t>Keynote Speaker</w:t>
            </w:r>
            <w:r w:rsidRPr="00587115">
              <w:rPr>
                <w:rStyle w:val="Bold"/>
                <w:b w:val="0"/>
                <w:color w:val="auto"/>
                <w:szCs w:val="20"/>
              </w:rPr>
              <w:t xml:space="preserve"> – Toni Dedeu (WHO | </w:t>
            </w:r>
            <w:proofErr w:type="spellStart"/>
            <w:r w:rsidRPr="00587115">
              <w:rPr>
                <w:rStyle w:val="Bold"/>
                <w:b w:val="0"/>
                <w:color w:val="auto"/>
                <w:szCs w:val="20"/>
              </w:rPr>
              <w:t>Programa</w:t>
            </w:r>
            <w:proofErr w:type="spellEnd"/>
            <w:r w:rsidRPr="00587115">
              <w:rPr>
                <w:rStyle w:val="Bold"/>
                <w:b w:val="0"/>
                <w:color w:val="auto"/>
                <w:szCs w:val="20"/>
              </w:rPr>
              <w:t xml:space="preserve"> IMPULSO)</w:t>
            </w:r>
          </w:p>
          <w:p w14:paraId="25574D4A" w14:textId="77777777" w:rsidR="00587115" w:rsidRPr="00587115" w:rsidRDefault="00587115" w:rsidP="00587115">
            <w:pPr>
              <w:pStyle w:val="Byline"/>
              <w:numPr>
                <w:ilvl w:val="0"/>
                <w:numId w:val="8"/>
              </w:numPr>
              <w:spacing w:before="0" w:line="276" w:lineRule="auto"/>
              <w:ind w:left="297"/>
              <w:jc w:val="both"/>
              <w:rPr>
                <w:rStyle w:val="Bold"/>
                <w:b w:val="0"/>
                <w:color w:val="auto"/>
                <w:szCs w:val="20"/>
                <w:lang w:val="pt-PT"/>
              </w:rPr>
            </w:pPr>
            <w:r w:rsidRPr="00587115">
              <w:rPr>
                <w:rStyle w:val="Bold"/>
                <w:bCs/>
                <w:color w:val="auto"/>
                <w:szCs w:val="20"/>
                <w:lang w:val="pt-PT"/>
              </w:rPr>
              <w:t>Sessão II</w:t>
            </w:r>
            <w:r w:rsidRPr="00587115">
              <w:rPr>
                <w:rStyle w:val="Bold"/>
                <w:b w:val="0"/>
                <w:color w:val="auto"/>
                <w:szCs w:val="20"/>
                <w:lang w:val="pt-PT"/>
              </w:rPr>
              <w:t xml:space="preserve"> – Saúde e Bem-Estar: construir Redes com todos os setores</w:t>
            </w:r>
          </w:p>
          <w:p w14:paraId="213CCBD4" w14:textId="77777777" w:rsidR="00587115" w:rsidRPr="00587115" w:rsidRDefault="00587115" w:rsidP="00587115">
            <w:pPr>
              <w:pStyle w:val="Byline"/>
              <w:numPr>
                <w:ilvl w:val="0"/>
                <w:numId w:val="8"/>
              </w:numPr>
              <w:spacing w:before="0" w:line="276" w:lineRule="auto"/>
              <w:ind w:left="297"/>
              <w:jc w:val="both"/>
              <w:rPr>
                <w:rStyle w:val="Bold"/>
                <w:b w:val="0"/>
                <w:color w:val="auto"/>
                <w:szCs w:val="20"/>
                <w:lang w:val="pt-PT"/>
              </w:rPr>
            </w:pPr>
            <w:r w:rsidRPr="00587115">
              <w:rPr>
                <w:rStyle w:val="Bold"/>
                <w:bCs/>
                <w:color w:val="auto"/>
                <w:szCs w:val="20"/>
                <w:lang w:val="pt-PT"/>
              </w:rPr>
              <w:t>Sessão III</w:t>
            </w:r>
            <w:r w:rsidRPr="00587115">
              <w:rPr>
                <w:rStyle w:val="Bold"/>
                <w:b w:val="0"/>
                <w:color w:val="auto"/>
                <w:szCs w:val="20"/>
                <w:lang w:val="pt-PT"/>
              </w:rPr>
              <w:t xml:space="preserve"> – Integração Clínica – “o mais difícil”: Barreiras e Facilitadores</w:t>
            </w:r>
          </w:p>
          <w:p w14:paraId="3464437B" w14:textId="77777777" w:rsidR="00587115" w:rsidRPr="00587115" w:rsidRDefault="00587115" w:rsidP="00587115">
            <w:pPr>
              <w:pStyle w:val="Byline"/>
              <w:numPr>
                <w:ilvl w:val="0"/>
                <w:numId w:val="8"/>
              </w:numPr>
              <w:spacing w:before="0" w:line="276" w:lineRule="auto"/>
              <w:ind w:left="297"/>
              <w:jc w:val="both"/>
              <w:rPr>
                <w:rStyle w:val="Bold"/>
                <w:b w:val="0"/>
                <w:color w:val="auto"/>
                <w:szCs w:val="20"/>
                <w:lang w:val="pt-PT"/>
              </w:rPr>
            </w:pPr>
            <w:r w:rsidRPr="00587115">
              <w:rPr>
                <w:rStyle w:val="Bold"/>
                <w:bCs/>
                <w:color w:val="auto"/>
                <w:szCs w:val="20"/>
                <w:lang w:val="pt-PT"/>
              </w:rPr>
              <w:t>Sessão IV</w:t>
            </w:r>
            <w:r w:rsidRPr="00587115">
              <w:rPr>
                <w:rStyle w:val="Bold"/>
                <w:b w:val="0"/>
                <w:color w:val="auto"/>
                <w:szCs w:val="20"/>
                <w:lang w:val="pt-PT"/>
              </w:rPr>
              <w:t xml:space="preserve"> – </w:t>
            </w:r>
            <w:proofErr w:type="spellStart"/>
            <w:r w:rsidRPr="00587115">
              <w:rPr>
                <w:rStyle w:val="Bold"/>
                <w:b w:val="0"/>
                <w:color w:val="auto"/>
                <w:szCs w:val="20"/>
                <w:lang w:val="pt-PT"/>
              </w:rPr>
              <w:t>CRIs</w:t>
            </w:r>
            <w:proofErr w:type="spellEnd"/>
            <w:r w:rsidRPr="00587115">
              <w:rPr>
                <w:rStyle w:val="Bold"/>
                <w:b w:val="0"/>
                <w:color w:val="auto"/>
                <w:szCs w:val="20"/>
                <w:lang w:val="pt-PT"/>
              </w:rPr>
              <w:t xml:space="preserve">: Integram ou </w:t>
            </w:r>
            <w:proofErr w:type="gramStart"/>
            <w:r w:rsidRPr="00587115">
              <w:rPr>
                <w:rStyle w:val="Bold"/>
                <w:b w:val="0"/>
                <w:color w:val="auto"/>
                <w:szCs w:val="20"/>
                <w:lang w:val="pt-PT"/>
              </w:rPr>
              <w:t>Fragmentam?,</w:t>
            </w:r>
            <w:proofErr w:type="gramEnd"/>
            <w:r w:rsidRPr="00587115">
              <w:rPr>
                <w:rStyle w:val="Bold"/>
                <w:b w:val="0"/>
                <w:color w:val="auto"/>
                <w:szCs w:val="20"/>
                <w:lang w:val="pt-PT"/>
              </w:rPr>
              <w:t xml:space="preserve"> com apresentação dos resultados do inquérito nacional</w:t>
            </w:r>
          </w:p>
          <w:p w14:paraId="057D99C2" w14:textId="0764BC03" w:rsidR="00587115" w:rsidRDefault="00587115" w:rsidP="00587115">
            <w:pPr>
              <w:pStyle w:val="Byline"/>
              <w:numPr>
                <w:ilvl w:val="0"/>
                <w:numId w:val="8"/>
              </w:numPr>
              <w:spacing w:before="0" w:line="276" w:lineRule="auto"/>
              <w:ind w:left="297"/>
              <w:jc w:val="both"/>
              <w:rPr>
                <w:rStyle w:val="Bold"/>
                <w:b w:val="0"/>
                <w:color w:val="auto"/>
                <w:szCs w:val="20"/>
                <w:lang w:val="pt-PT"/>
              </w:rPr>
            </w:pPr>
            <w:r w:rsidRPr="00587115">
              <w:rPr>
                <w:rStyle w:val="Bold"/>
                <w:bCs/>
                <w:color w:val="auto"/>
                <w:szCs w:val="20"/>
                <w:lang w:val="pt-PT"/>
              </w:rPr>
              <w:t>Sessão V</w:t>
            </w:r>
            <w:r w:rsidRPr="00587115">
              <w:rPr>
                <w:rStyle w:val="Bold"/>
                <w:b w:val="0"/>
                <w:color w:val="auto"/>
                <w:szCs w:val="20"/>
                <w:lang w:val="pt-PT"/>
              </w:rPr>
              <w:t xml:space="preserve"> – Misturar, Mudar, Multiplicar: a evolução das competências em saúde</w:t>
            </w:r>
          </w:p>
          <w:p w14:paraId="3E8D6993" w14:textId="77777777" w:rsidR="00587115" w:rsidRPr="00587115" w:rsidRDefault="00587115" w:rsidP="00587115">
            <w:pPr>
              <w:pStyle w:val="Byline"/>
              <w:spacing w:before="0" w:line="276" w:lineRule="auto"/>
              <w:ind w:left="297"/>
              <w:jc w:val="both"/>
              <w:rPr>
                <w:rStyle w:val="Bold"/>
                <w:b w:val="0"/>
                <w:color w:val="auto"/>
                <w:szCs w:val="20"/>
                <w:lang w:val="pt-PT"/>
              </w:rPr>
            </w:pPr>
          </w:p>
          <w:p w14:paraId="3E80534F" w14:textId="77777777" w:rsidR="00587115" w:rsidRPr="00587115" w:rsidRDefault="00587115" w:rsidP="00587115">
            <w:pPr>
              <w:pStyle w:val="Byline"/>
              <w:spacing w:before="0" w:line="276" w:lineRule="auto"/>
              <w:jc w:val="both"/>
              <w:rPr>
                <w:rStyle w:val="Bold"/>
                <w:b w:val="0"/>
                <w:color w:val="auto"/>
                <w:szCs w:val="20"/>
                <w:lang w:val="pt-PT"/>
              </w:rPr>
            </w:pPr>
          </w:p>
          <w:p w14:paraId="5C08E181" w14:textId="294BF382" w:rsidR="00587115" w:rsidRDefault="00587115" w:rsidP="00587115">
            <w:pPr>
              <w:pStyle w:val="Ttulo2"/>
              <w:tabs>
                <w:tab w:val="left" w:pos="1640"/>
                <w:tab w:val="left" w:pos="2070"/>
                <w:tab w:val="center" w:pos="2324"/>
              </w:tabs>
              <w:spacing w:before="0" w:line="276" w:lineRule="auto"/>
              <w:jc w:val="both"/>
              <w:rPr>
                <w:rStyle w:val="Bold"/>
                <w:bCs w:val="0"/>
                <w:sz w:val="20"/>
                <w:szCs w:val="20"/>
                <w:lang w:val="pt-PT"/>
              </w:rPr>
            </w:pPr>
            <w:r w:rsidRPr="00587115">
              <w:rPr>
                <w:rStyle w:val="Bold"/>
                <w:bCs w:val="0"/>
                <w:sz w:val="20"/>
                <w:szCs w:val="20"/>
                <w:lang w:val="pt-PT"/>
              </w:rPr>
              <w:t xml:space="preserve">O dia terminará com a entrega dos </w:t>
            </w:r>
            <w:r w:rsidRPr="00587115">
              <w:rPr>
                <w:rStyle w:val="Bold"/>
                <w:b/>
                <w:sz w:val="20"/>
                <w:szCs w:val="20"/>
                <w:lang w:val="pt-PT"/>
              </w:rPr>
              <w:t>prémios para as melhores comunicações orais e pósteres</w:t>
            </w:r>
            <w:r w:rsidRPr="00587115">
              <w:rPr>
                <w:rStyle w:val="Bold"/>
                <w:bCs w:val="0"/>
                <w:sz w:val="20"/>
                <w:szCs w:val="20"/>
                <w:lang w:val="pt-PT"/>
              </w:rPr>
              <w:t xml:space="preserve"> e a atribuição da </w:t>
            </w:r>
            <w:r w:rsidRPr="00587115">
              <w:rPr>
                <w:rStyle w:val="Bold"/>
                <w:b/>
                <w:sz w:val="20"/>
                <w:szCs w:val="20"/>
                <w:lang w:val="pt-PT"/>
              </w:rPr>
              <w:t>4.ª edição do</w:t>
            </w:r>
            <w:r w:rsidR="000458E7">
              <w:rPr>
                <w:rStyle w:val="Bold"/>
                <w:b/>
                <w:sz w:val="20"/>
                <w:szCs w:val="20"/>
                <w:lang w:val="pt-PT"/>
              </w:rPr>
              <w:t>s</w:t>
            </w:r>
            <w:r w:rsidRPr="00587115">
              <w:rPr>
                <w:rStyle w:val="Bold"/>
                <w:b/>
                <w:sz w:val="20"/>
                <w:szCs w:val="20"/>
                <w:lang w:val="pt-PT"/>
              </w:rPr>
              <w:t xml:space="preserve"> Integrated Care </w:t>
            </w:r>
            <w:proofErr w:type="spellStart"/>
            <w:r w:rsidRPr="00587115">
              <w:rPr>
                <w:rStyle w:val="Bold"/>
                <w:b/>
                <w:sz w:val="20"/>
                <w:szCs w:val="20"/>
                <w:lang w:val="pt-PT"/>
              </w:rPr>
              <w:t>Award</w:t>
            </w:r>
            <w:r w:rsidR="000458E7">
              <w:rPr>
                <w:rStyle w:val="Bold"/>
                <w:b/>
                <w:sz w:val="20"/>
                <w:szCs w:val="20"/>
                <w:lang w:val="pt-PT"/>
              </w:rPr>
              <w:t>s</w:t>
            </w:r>
            <w:proofErr w:type="spellEnd"/>
            <w:r w:rsidRPr="00587115">
              <w:rPr>
                <w:rStyle w:val="Bold"/>
                <w:b/>
                <w:sz w:val="20"/>
                <w:szCs w:val="20"/>
                <w:lang w:val="pt-PT"/>
              </w:rPr>
              <w:t xml:space="preserve"> (ICA)</w:t>
            </w:r>
            <w:r w:rsidRPr="00587115">
              <w:rPr>
                <w:rStyle w:val="Bold"/>
                <w:bCs w:val="0"/>
                <w:sz w:val="20"/>
                <w:szCs w:val="20"/>
                <w:lang w:val="pt-PT"/>
              </w:rPr>
              <w:t xml:space="preserve">, distinguindo projetos de referência na área da integração de cuidados. </w:t>
            </w:r>
          </w:p>
          <w:p w14:paraId="7EA5EAD7" w14:textId="77777777" w:rsidR="00587115" w:rsidRPr="00587115" w:rsidRDefault="00587115" w:rsidP="00587115">
            <w:pPr>
              <w:rPr>
                <w:lang w:val="pt-PT"/>
              </w:rPr>
            </w:pPr>
          </w:p>
          <w:p w14:paraId="5BBFE99A" w14:textId="3E2F281A" w:rsidR="00587115" w:rsidRDefault="00587115" w:rsidP="00587115">
            <w:pPr>
              <w:pStyle w:val="Byline"/>
              <w:spacing w:after="240" w:line="276" w:lineRule="auto"/>
              <w:jc w:val="both"/>
              <w:rPr>
                <w:rStyle w:val="Bold"/>
                <w:b w:val="0"/>
                <w:color w:val="auto"/>
                <w:szCs w:val="20"/>
                <w:lang w:val="pt-PT"/>
              </w:rPr>
            </w:pPr>
            <w:r w:rsidRPr="00587115">
              <w:rPr>
                <w:rStyle w:val="Bold"/>
                <w:b w:val="0"/>
                <w:color w:val="auto"/>
                <w:szCs w:val="20"/>
                <w:lang w:val="pt-PT"/>
              </w:rPr>
              <w:t xml:space="preserve">Reserve já o seu lugar e junte-se a nós nesta oportunidade de aprendizagem, </w:t>
            </w:r>
            <w:proofErr w:type="spellStart"/>
            <w:r w:rsidRPr="00587115">
              <w:rPr>
                <w:rStyle w:val="Bold"/>
                <w:b w:val="0"/>
                <w:i/>
                <w:iCs/>
                <w:color w:val="auto"/>
                <w:szCs w:val="20"/>
                <w:lang w:val="pt-PT"/>
              </w:rPr>
              <w:t>networking</w:t>
            </w:r>
            <w:proofErr w:type="spellEnd"/>
            <w:r w:rsidRPr="00587115">
              <w:rPr>
                <w:rStyle w:val="Bold"/>
                <w:b w:val="0"/>
                <w:color w:val="auto"/>
                <w:szCs w:val="20"/>
                <w:lang w:val="pt-PT"/>
              </w:rPr>
              <w:t xml:space="preserve"> e construção coletiva.</w:t>
            </w:r>
          </w:p>
          <w:p w14:paraId="322239CC" w14:textId="77777777" w:rsidR="00587115" w:rsidRPr="00587115" w:rsidRDefault="00587115" w:rsidP="00587115">
            <w:pPr>
              <w:pStyle w:val="Byline"/>
              <w:spacing w:after="240" w:line="276" w:lineRule="auto"/>
              <w:jc w:val="both"/>
              <w:rPr>
                <w:rStyle w:val="Bold"/>
                <w:b w:val="0"/>
                <w:color w:val="auto"/>
                <w:szCs w:val="20"/>
                <w:lang w:val="pt-PT"/>
              </w:rPr>
            </w:pPr>
          </w:p>
          <w:p w14:paraId="1954FCB2" w14:textId="77777777" w:rsidR="00587115" w:rsidRPr="00587115" w:rsidRDefault="00587115" w:rsidP="00587115">
            <w:pPr>
              <w:pStyle w:val="Byline"/>
              <w:spacing w:after="240" w:line="276" w:lineRule="auto"/>
              <w:jc w:val="both"/>
              <w:rPr>
                <w:rStyle w:val="Bold"/>
                <w:bCs/>
                <w:color w:val="0070C0"/>
                <w:szCs w:val="20"/>
                <w:u w:val="single"/>
                <w:lang w:val="pt-PT"/>
              </w:rPr>
            </w:pPr>
            <w:r w:rsidRPr="00587115">
              <w:rPr>
                <w:rStyle w:val="Bold"/>
                <w:bCs/>
                <w:color w:val="auto"/>
                <w:szCs w:val="20"/>
                <w:lang w:val="pt-PT"/>
              </w:rPr>
              <w:t xml:space="preserve">As </w:t>
            </w:r>
            <w:r w:rsidRPr="000458E7">
              <w:rPr>
                <w:rStyle w:val="Bold"/>
                <w:bCs/>
                <w:color w:val="auto"/>
                <w:szCs w:val="20"/>
                <w:lang w:val="pt-PT"/>
              </w:rPr>
              <w:t>inscrições para o V ENIC já</w:t>
            </w:r>
            <w:r w:rsidRPr="00587115">
              <w:rPr>
                <w:rStyle w:val="Bold"/>
                <w:bCs/>
                <w:color w:val="auto"/>
                <w:szCs w:val="20"/>
                <w:lang w:val="pt-PT"/>
              </w:rPr>
              <w:t xml:space="preserve"> se encontram disponíveis </w:t>
            </w:r>
            <w:r w:rsidRPr="00587115">
              <w:rPr>
                <w:rStyle w:val="Bold"/>
                <w:bCs/>
                <w:szCs w:val="20"/>
                <w:lang w:val="pt-PT"/>
              </w:rPr>
              <w:t>no site</w:t>
            </w:r>
            <w:r w:rsidRPr="00587115">
              <w:rPr>
                <w:rStyle w:val="Bold"/>
                <w:bCs/>
                <w:color w:val="auto"/>
                <w:szCs w:val="20"/>
                <w:lang w:val="pt-PT"/>
              </w:rPr>
              <w:t xml:space="preserve"> </w:t>
            </w:r>
            <w:r w:rsidRPr="00587115">
              <w:rPr>
                <w:rStyle w:val="Bold"/>
                <w:rFonts w:ascii="Segoe UI Emoji" w:hAnsi="Segoe UI Emoji" w:cs="Segoe UI Emoji"/>
                <w:bCs/>
                <w:color w:val="auto"/>
                <w:szCs w:val="20"/>
                <w:lang w:val="pt-PT"/>
              </w:rPr>
              <w:t>👉</w:t>
            </w:r>
            <w:r w:rsidRPr="00587115">
              <w:rPr>
                <w:rStyle w:val="Bold"/>
                <w:bCs/>
                <w:color w:val="auto"/>
                <w:szCs w:val="20"/>
                <w:lang w:val="pt-PT"/>
              </w:rPr>
              <w:t xml:space="preserve"> </w:t>
            </w:r>
            <w:hyperlink r:id="rId19" w:history="1">
              <w:r w:rsidRPr="00587115">
                <w:rPr>
                  <w:rStyle w:val="Bold"/>
                  <w:bCs/>
                  <w:color w:val="0070C0"/>
                  <w:szCs w:val="20"/>
                  <w:u w:val="single"/>
                  <w:lang w:val="pt-PT"/>
                </w:rPr>
                <w:t>Inscreva-se aqui</w:t>
              </w:r>
            </w:hyperlink>
          </w:p>
          <w:sdt>
            <w:sdtPr>
              <w:rPr>
                <w:rStyle w:val="Bold"/>
                <w:b w:val="0"/>
                <w:color w:val="auto"/>
                <w:sz w:val="22"/>
                <w:lang w:val="pt-PT"/>
              </w:rPr>
              <w:id w:val="-844636243"/>
              <w:placeholder>
                <w:docPart w:val="C421842B7A5A49DF8F531CB2934F8DCD"/>
              </w:placeholder>
              <w15:appearance w15:val="hidden"/>
            </w:sdtPr>
            <w:sdtEndPr>
              <w:rPr>
                <w:rStyle w:val="Tipodeletrapredefinidodopargrafo"/>
                <w:color w:val="404040" w:themeColor="text1" w:themeTint="BF"/>
                <w:sz w:val="20"/>
              </w:rPr>
            </w:sdtEndPr>
            <w:sdtContent>
              <w:p w14:paraId="3F8BE54B" w14:textId="256B2E9D" w:rsidR="00FD5C9D" w:rsidRPr="00587115" w:rsidRDefault="00FD5C9D" w:rsidP="00587115">
                <w:pPr>
                  <w:pStyle w:val="Byline"/>
                  <w:spacing w:after="240" w:line="276" w:lineRule="auto"/>
                  <w:jc w:val="both"/>
                  <w:rPr>
                    <w:rStyle w:val="Bold"/>
                    <w:b w:val="0"/>
                    <w:color w:val="auto"/>
                    <w:sz w:val="22"/>
                    <w:lang w:val="pt-PT"/>
                  </w:rPr>
                </w:pPr>
              </w:p>
              <w:p w14:paraId="73E20B50" w14:textId="77777777" w:rsidR="00A923DA" w:rsidRDefault="00A923DA" w:rsidP="00E51A5B">
                <w:pPr>
                  <w:pStyle w:val="Byline"/>
                  <w:spacing w:line="360" w:lineRule="auto"/>
                  <w:jc w:val="both"/>
                  <w:rPr>
                    <w:color w:val="auto"/>
                    <w:sz w:val="22"/>
                    <w:lang w:val="pt-PT"/>
                  </w:rPr>
                </w:pPr>
              </w:p>
              <w:p w14:paraId="1A1E8AEE" w14:textId="2C81352F" w:rsidR="0066763A" w:rsidRPr="00E51A5B" w:rsidRDefault="00000000" w:rsidP="00E51A5B">
                <w:pPr>
                  <w:pStyle w:val="Byline"/>
                  <w:spacing w:line="360" w:lineRule="auto"/>
                  <w:jc w:val="both"/>
                  <w:rPr>
                    <w:color w:val="auto"/>
                    <w:sz w:val="22"/>
                    <w:lang w:val="pt-PT"/>
                  </w:rPr>
                </w:pPr>
              </w:p>
            </w:sdtContent>
          </w:sdt>
        </w:tc>
      </w:tr>
      <w:tr w:rsidR="0066763A" w:rsidRPr="007D5B6C" w14:paraId="271689C1" w14:textId="77777777" w:rsidTr="00A923DA">
        <w:trPr>
          <w:trHeight w:val="268"/>
        </w:trPr>
        <w:tc>
          <w:tcPr>
            <w:tcW w:w="2544" w:type="pct"/>
            <w:gridSpan w:val="3"/>
            <w:vMerge/>
            <w:tcMar>
              <w:left w:w="115" w:type="dxa"/>
              <w:right w:w="173" w:type="dxa"/>
            </w:tcMar>
          </w:tcPr>
          <w:p w14:paraId="4A8B8522" w14:textId="77777777" w:rsidR="0066763A" w:rsidRPr="00707C98" w:rsidRDefault="0066763A" w:rsidP="00FC2E8D">
            <w:pPr>
              <w:rPr>
                <w:noProof/>
                <w:lang w:val="pt-PT" w:eastAsia="pt-PT"/>
              </w:rPr>
            </w:pPr>
          </w:p>
        </w:tc>
        <w:tc>
          <w:tcPr>
            <w:tcW w:w="109" w:type="pct"/>
            <w:vMerge/>
          </w:tcPr>
          <w:p w14:paraId="657F431E" w14:textId="77777777" w:rsidR="0066763A" w:rsidRPr="006D51B9" w:rsidRDefault="0066763A" w:rsidP="00624FC0">
            <w:pPr>
              <w:rPr>
                <w:lang w:val="pt-PT"/>
              </w:rPr>
            </w:pPr>
          </w:p>
        </w:tc>
        <w:tc>
          <w:tcPr>
            <w:tcW w:w="2347" w:type="pct"/>
            <w:tcBorders>
              <w:top w:val="dashed" w:sz="4" w:space="0" w:color="0070C0"/>
            </w:tcBorders>
            <w:tcMar>
              <w:left w:w="173" w:type="dxa"/>
              <w:right w:w="173" w:type="dxa"/>
            </w:tcMar>
          </w:tcPr>
          <w:p w14:paraId="5E3EB79A" w14:textId="4AD63E9F" w:rsidR="00ED76B8" w:rsidRPr="00A923DA" w:rsidRDefault="00ED76B8" w:rsidP="00A923DA">
            <w:pPr>
              <w:pStyle w:val="Ttulo2"/>
              <w:rPr>
                <w:b w:val="0"/>
                <w:sz w:val="4"/>
                <w:szCs w:val="4"/>
                <w:lang w:val="pt-PT"/>
              </w:rPr>
            </w:pPr>
          </w:p>
        </w:tc>
      </w:tr>
      <w:tr w:rsidR="00827283" w14:paraId="062CC0D9" w14:textId="77777777" w:rsidTr="006566E2">
        <w:trPr>
          <w:trHeight w:val="195"/>
        </w:trPr>
        <w:tc>
          <w:tcPr>
            <w:tcW w:w="2544" w:type="pct"/>
            <w:gridSpan w:val="3"/>
            <w:tcBorders>
              <w:bottom w:val="single" w:sz="18" w:space="0" w:color="auto"/>
            </w:tcBorders>
          </w:tcPr>
          <w:p w14:paraId="78AE09C6" w14:textId="77777777" w:rsidR="00827283" w:rsidRPr="00CA0AAB" w:rsidRDefault="00000000" w:rsidP="002A79CE">
            <w:pPr>
              <w:rPr>
                <w:rStyle w:val="Bold"/>
              </w:rPr>
            </w:pPr>
            <w:sdt>
              <w:sdtPr>
                <w:rPr>
                  <w:rFonts w:ascii="Century Gothic"/>
                  <w:b/>
                  <w:sz w:val="28"/>
                </w:rPr>
                <w:id w:val="-797771033"/>
                <w:placeholder>
                  <w:docPart w:val="E5D42C16944445729D3A4431C49F4982"/>
                </w:placeholder>
                <w15:appearance w15:val="hidden"/>
              </w:sdtPr>
              <w:sdtContent>
                <w:r w:rsidR="00827283">
                  <w:rPr>
                    <w:rFonts w:ascii="Century Gothic"/>
                    <w:b/>
                    <w:sz w:val="28"/>
                  </w:rPr>
                  <w:t xml:space="preserve">PAFIC </w:t>
                </w:r>
                <w:r w:rsidR="00827283">
                  <w:rPr>
                    <w:rFonts w:ascii="Century Gothic"/>
                    <w:b/>
                    <w:sz w:val="28"/>
                  </w:rPr>
                  <w:t>–</w:t>
                </w:r>
                <w:r w:rsidR="00827283">
                  <w:rPr>
                    <w:rFonts w:ascii="Century Gothic"/>
                    <w:b/>
                    <w:sz w:val="28"/>
                  </w:rPr>
                  <w:t xml:space="preserve"> Newsletter 2|2025</w:t>
                </w:r>
              </w:sdtContent>
            </w:sdt>
            <w:r w:rsidR="00827283">
              <w:rPr>
                <w:rFonts w:ascii="Century Gothic"/>
                <w:sz w:val="28"/>
              </w:rPr>
              <w:t xml:space="preserve"> </w:t>
            </w:r>
          </w:p>
        </w:tc>
        <w:tc>
          <w:tcPr>
            <w:tcW w:w="109" w:type="pct"/>
            <w:tcBorders>
              <w:bottom w:val="single" w:sz="18" w:space="0" w:color="auto"/>
            </w:tcBorders>
          </w:tcPr>
          <w:p w14:paraId="47B9EF7C" w14:textId="77777777" w:rsidR="00827283" w:rsidRPr="00624FC0" w:rsidRDefault="00827283" w:rsidP="002A79CE">
            <w:pPr>
              <w:pStyle w:val="SemEspaamento"/>
            </w:pPr>
          </w:p>
        </w:tc>
        <w:tc>
          <w:tcPr>
            <w:tcW w:w="2347" w:type="pct"/>
            <w:tcBorders>
              <w:bottom w:val="single" w:sz="18" w:space="0" w:color="auto"/>
            </w:tcBorders>
          </w:tcPr>
          <w:p w14:paraId="432539F2" w14:textId="77777777" w:rsidR="00827283" w:rsidRPr="00624FC0" w:rsidRDefault="00827283" w:rsidP="002A79CE">
            <w:pPr>
              <w:pStyle w:val="SemEspaamento"/>
            </w:pPr>
          </w:p>
        </w:tc>
      </w:tr>
      <w:tr w:rsidR="00827283" w14:paraId="5434B3D1" w14:textId="77777777" w:rsidTr="006566E2">
        <w:trPr>
          <w:trHeight w:val="195"/>
        </w:trPr>
        <w:tc>
          <w:tcPr>
            <w:tcW w:w="2544" w:type="pct"/>
            <w:gridSpan w:val="3"/>
            <w:tcBorders>
              <w:top w:val="single" w:sz="18" w:space="0" w:color="auto"/>
              <w:bottom w:val="dashed" w:sz="4" w:space="0" w:color="0070C0"/>
            </w:tcBorders>
          </w:tcPr>
          <w:p w14:paraId="7DEF06B1" w14:textId="77777777" w:rsidR="00827283" w:rsidRDefault="00827283" w:rsidP="002A79CE">
            <w:pPr>
              <w:rPr>
                <w:rFonts w:ascii="Century Gothic"/>
                <w:b/>
                <w:sz w:val="28"/>
              </w:rPr>
            </w:pPr>
            <w:r w:rsidRPr="00647A3E">
              <w:rPr>
                <w:rFonts w:asciiTheme="majorHAnsi" w:hAnsiTheme="majorHAnsi"/>
                <w:b/>
                <w:color w:val="0070C0"/>
                <w:sz w:val="36"/>
                <w:lang w:val="pt-PT"/>
              </w:rPr>
              <w:t>NOTÍCIAS</w:t>
            </w:r>
            <w:r>
              <w:rPr>
                <w:rFonts w:asciiTheme="majorHAnsi" w:hAnsiTheme="majorHAnsi"/>
                <w:b/>
                <w:color w:val="0070C0"/>
                <w:sz w:val="36"/>
                <w:lang w:val="pt-PT"/>
              </w:rPr>
              <w:t>/AGENDA</w:t>
            </w:r>
          </w:p>
        </w:tc>
        <w:tc>
          <w:tcPr>
            <w:tcW w:w="109" w:type="pct"/>
            <w:tcBorders>
              <w:top w:val="single" w:sz="18" w:space="0" w:color="auto"/>
              <w:bottom w:val="dashed" w:sz="4" w:space="0" w:color="0070C0"/>
            </w:tcBorders>
          </w:tcPr>
          <w:p w14:paraId="55E0A78A" w14:textId="77777777" w:rsidR="00827283" w:rsidRPr="00624FC0" w:rsidRDefault="00827283" w:rsidP="002A79CE">
            <w:pPr>
              <w:pStyle w:val="SemEspaamento"/>
            </w:pPr>
          </w:p>
        </w:tc>
        <w:tc>
          <w:tcPr>
            <w:tcW w:w="2347" w:type="pct"/>
            <w:tcBorders>
              <w:top w:val="single" w:sz="18" w:space="0" w:color="auto"/>
              <w:bottom w:val="dashed" w:sz="4" w:space="0" w:color="0070C0"/>
            </w:tcBorders>
          </w:tcPr>
          <w:p w14:paraId="2688410F" w14:textId="77777777" w:rsidR="00827283" w:rsidRPr="00624FC0" w:rsidRDefault="00827283" w:rsidP="002A79CE">
            <w:pPr>
              <w:pStyle w:val="SemEspaamento"/>
            </w:pPr>
          </w:p>
        </w:tc>
      </w:tr>
      <w:tr w:rsidR="002727D9" w:rsidRPr="00587115" w14:paraId="20D657ED" w14:textId="77777777" w:rsidTr="006566E2">
        <w:trPr>
          <w:trHeight w:val="11065"/>
        </w:trPr>
        <w:tc>
          <w:tcPr>
            <w:tcW w:w="2544" w:type="pct"/>
            <w:gridSpan w:val="3"/>
            <w:tcBorders>
              <w:top w:val="dashed" w:sz="4" w:space="0" w:color="0070C0"/>
            </w:tcBorders>
            <w:tcMar>
              <w:left w:w="115" w:type="dxa"/>
              <w:right w:w="173" w:type="dxa"/>
            </w:tcMar>
          </w:tcPr>
          <w:sdt>
            <w:sdtPr>
              <w:rPr>
                <w:b w:val="0"/>
                <w:bCs w:val="0"/>
                <w:color w:val="0070C0"/>
                <w:sz w:val="32"/>
                <w:szCs w:val="22"/>
                <w:lang w:val="pt-PT"/>
              </w:rPr>
              <w:id w:val="-146981979"/>
              <w:placeholder>
                <w:docPart w:val="2226C940703F473DA98A53539D7E7647"/>
              </w:placeholder>
              <w15:appearance w15:val="hidden"/>
            </w:sdtPr>
            <w:sdtEndPr>
              <w:rPr>
                <w:bCs/>
                <w:sz w:val="36"/>
                <w:szCs w:val="24"/>
              </w:rPr>
            </w:sdtEndPr>
            <w:sdtContent>
              <w:p w14:paraId="3AE848E2" w14:textId="0857F274" w:rsidR="00587115" w:rsidRPr="00587115" w:rsidRDefault="00587115" w:rsidP="00587115">
                <w:pPr>
                  <w:pStyle w:val="Ttulo2"/>
                  <w:tabs>
                    <w:tab w:val="left" w:pos="1640"/>
                    <w:tab w:val="left" w:pos="2070"/>
                    <w:tab w:val="center" w:pos="2324"/>
                  </w:tabs>
                  <w:spacing w:before="0"/>
                  <w:rPr>
                    <w:bCs w:val="0"/>
                    <w:color w:val="0070C0"/>
                    <w:sz w:val="20"/>
                    <w:szCs w:val="20"/>
                    <w:lang w:val="pt-PT"/>
                  </w:rPr>
                </w:pPr>
              </w:p>
              <w:p w14:paraId="57BCFD8D" w14:textId="77777777" w:rsidR="00587115" w:rsidRPr="00587115" w:rsidRDefault="00587115" w:rsidP="00587115">
                <w:pPr>
                  <w:pStyle w:val="Ttulo2"/>
                  <w:spacing w:before="0"/>
                  <w:jc w:val="center"/>
                  <w:rPr>
                    <w:color w:val="0070C0"/>
                    <w:sz w:val="20"/>
                    <w:szCs w:val="20"/>
                    <w:lang w:val="pt-PT"/>
                  </w:rPr>
                </w:pPr>
              </w:p>
              <w:p w14:paraId="7C40C8A2" w14:textId="60AC942A" w:rsidR="00587115" w:rsidRPr="00587115" w:rsidRDefault="00587115" w:rsidP="00587115">
                <w:pPr>
                  <w:pStyle w:val="Ttulo2"/>
                  <w:spacing w:before="0"/>
                  <w:jc w:val="center"/>
                  <w:rPr>
                    <w:color w:val="0070C0"/>
                    <w:sz w:val="32"/>
                    <w:lang w:val="pt-PT"/>
                  </w:rPr>
                </w:pPr>
                <w:r w:rsidRPr="00587115">
                  <w:rPr>
                    <w:color w:val="0070C0"/>
                    <w:sz w:val="32"/>
                    <w:lang w:val="pt-PT"/>
                  </w:rPr>
                  <w:t>INTEGRATED CARE AWARDS</w:t>
                </w:r>
              </w:p>
              <w:p w14:paraId="5C5DFA71" w14:textId="77777777" w:rsidR="00587115" w:rsidRPr="00A923DA" w:rsidRDefault="00587115" w:rsidP="00587115">
                <w:pPr>
                  <w:pStyle w:val="Ttulo2"/>
                  <w:spacing w:before="0" w:after="240"/>
                  <w:jc w:val="center"/>
                  <w:rPr>
                    <w:bCs w:val="0"/>
                    <w:color w:val="0070C0"/>
                    <w:sz w:val="32"/>
                    <w:szCs w:val="22"/>
                    <w:lang w:val="pt-PT"/>
                  </w:rPr>
                </w:pPr>
                <w:r w:rsidRPr="00A923DA">
                  <w:rPr>
                    <w:bCs w:val="0"/>
                    <w:color w:val="0070C0"/>
                    <w:sz w:val="32"/>
                    <w:szCs w:val="22"/>
                    <w:lang w:val="pt-PT"/>
                  </w:rPr>
                  <w:t>4.ª Edição</w:t>
                </w:r>
              </w:p>
              <w:p w14:paraId="1C5DAA2D" w14:textId="77777777" w:rsidR="00587115" w:rsidRPr="00A923DA" w:rsidRDefault="00587115" w:rsidP="00587115">
                <w:pPr>
                  <w:spacing w:after="240"/>
                  <w:jc w:val="center"/>
                  <w:rPr>
                    <w:b/>
                    <w:bCs/>
                    <w:sz w:val="22"/>
                    <w:szCs w:val="24"/>
                    <w:lang w:val="pt-PT"/>
                  </w:rPr>
                </w:pPr>
                <w:r w:rsidRPr="00A923DA">
                  <w:rPr>
                    <w:b/>
                    <w:bCs/>
                    <w:sz w:val="22"/>
                    <w:szCs w:val="24"/>
                    <w:lang w:val="pt-PT"/>
                  </w:rPr>
                  <w:t>VOTAÇÃO ABERTA AO PÚBLICO</w:t>
                </w:r>
              </w:p>
            </w:sdtContent>
          </w:sdt>
          <w:sdt>
            <w:sdtPr>
              <w:rPr>
                <w:rFonts w:ascii="Times New Roman" w:eastAsia="Times New Roman" w:hAnsi="Times New Roman" w:cs="Times New Roman"/>
                <w:color w:val="auto"/>
                <w:sz w:val="24"/>
                <w:szCs w:val="24"/>
                <w:lang w:val="pt-PT" w:eastAsia="pt-PT"/>
              </w:rPr>
              <w:id w:val="-2107724576"/>
              <w:placeholder>
                <w:docPart w:val="1E8E3EFA4E0A45B1BF1881F6F5260C34"/>
              </w:placeholder>
              <w15:appearance w15:val="hidden"/>
            </w:sdtPr>
            <w:sdtContent>
              <w:p w14:paraId="5056541E" w14:textId="61C99CAA" w:rsidR="00587115" w:rsidRPr="00A923DA" w:rsidRDefault="00587115" w:rsidP="00587115">
                <w:pPr>
                  <w:pStyle w:val="Byline"/>
                  <w:spacing w:after="240" w:line="276" w:lineRule="auto"/>
                  <w:jc w:val="both"/>
                  <w:rPr>
                    <w:color w:val="auto"/>
                    <w:lang w:val="pt-PT"/>
                  </w:rPr>
                </w:pPr>
                <w:r w:rsidRPr="00A923DA">
                  <w:rPr>
                    <w:color w:val="auto"/>
                    <w:lang w:val="pt-PT"/>
                  </w:rPr>
                  <w:t xml:space="preserve">Terminou no passado dia 12 de setembro o prazo para submissão de candidaturas à </w:t>
                </w:r>
                <w:r w:rsidRPr="00A923DA">
                  <w:rPr>
                    <w:b/>
                    <w:bCs/>
                    <w:color w:val="auto"/>
                    <w:lang w:val="pt-PT"/>
                  </w:rPr>
                  <w:t>4.ª edição do</w:t>
                </w:r>
                <w:r w:rsidR="000458E7">
                  <w:rPr>
                    <w:b/>
                    <w:bCs/>
                    <w:color w:val="auto"/>
                    <w:lang w:val="pt-PT"/>
                  </w:rPr>
                  <w:t>s</w:t>
                </w:r>
                <w:r w:rsidRPr="00A923DA">
                  <w:rPr>
                    <w:b/>
                    <w:bCs/>
                    <w:color w:val="auto"/>
                    <w:lang w:val="pt-PT"/>
                  </w:rPr>
                  <w:t xml:space="preserve"> Integrated Care </w:t>
                </w:r>
                <w:proofErr w:type="spellStart"/>
                <w:r w:rsidRPr="00A923DA">
                  <w:rPr>
                    <w:b/>
                    <w:bCs/>
                    <w:color w:val="auto"/>
                    <w:lang w:val="pt-PT"/>
                  </w:rPr>
                  <w:t>Award</w:t>
                </w:r>
                <w:r w:rsidR="000458E7">
                  <w:rPr>
                    <w:b/>
                    <w:bCs/>
                    <w:color w:val="auto"/>
                    <w:lang w:val="pt-PT"/>
                  </w:rPr>
                  <w:t>s</w:t>
                </w:r>
                <w:proofErr w:type="spellEnd"/>
                <w:r w:rsidRPr="00A923DA">
                  <w:rPr>
                    <w:b/>
                    <w:bCs/>
                    <w:color w:val="auto"/>
                    <w:lang w:val="pt-PT"/>
                  </w:rPr>
                  <w:t xml:space="preserve"> (ICA)</w:t>
                </w:r>
                <w:r w:rsidRPr="00A923DA">
                  <w:rPr>
                    <w:color w:val="auto"/>
                    <w:lang w:val="pt-PT"/>
                  </w:rPr>
                  <w:t>.</w:t>
                </w:r>
              </w:p>
              <w:p w14:paraId="1AE5DF96" w14:textId="77777777" w:rsidR="00587115" w:rsidRPr="00A923DA" w:rsidRDefault="00587115" w:rsidP="00587115">
                <w:pPr>
                  <w:pStyle w:val="Byline"/>
                  <w:spacing w:after="240" w:line="276" w:lineRule="auto"/>
                  <w:jc w:val="both"/>
                  <w:rPr>
                    <w:color w:val="auto"/>
                    <w:lang w:val="pt-PT"/>
                  </w:rPr>
                </w:pPr>
                <w:r w:rsidRPr="00A923DA">
                  <w:rPr>
                    <w:color w:val="auto"/>
                    <w:lang w:val="pt-PT"/>
                  </w:rPr>
                  <w:t>Foram rececionadas diversas propostas que refletem a criatividade, inovação e impacto de equipas e instituições empenhadas em transformar a integração de cuidados em Portugal.</w:t>
                </w:r>
              </w:p>
              <w:p w14:paraId="7FBF4B6A" w14:textId="77777777" w:rsidR="00587115" w:rsidRPr="00A923DA" w:rsidRDefault="00587115" w:rsidP="00587115">
                <w:pPr>
                  <w:pStyle w:val="Byline"/>
                  <w:spacing w:after="240" w:line="276" w:lineRule="auto"/>
                  <w:jc w:val="both"/>
                  <w:rPr>
                    <w:color w:val="auto"/>
                    <w:lang w:val="pt-PT"/>
                  </w:rPr>
                </w:pPr>
                <w:r w:rsidRPr="00A923DA">
                  <w:rPr>
                    <w:color w:val="auto"/>
                    <w:lang w:val="pt-PT"/>
                  </w:rPr>
                  <w:t xml:space="preserve">Encontra-se agora a decorrer a </w:t>
                </w:r>
                <w:r w:rsidRPr="00A923DA">
                  <w:rPr>
                    <w:b/>
                    <w:bCs/>
                    <w:color w:val="auto"/>
                    <w:lang w:val="pt-PT"/>
                  </w:rPr>
                  <w:t>votação online do público</w:t>
                </w:r>
                <w:r w:rsidRPr="00A923DA">
                  <w:rPr>
                    <w:color w:val="auto"/>
                    <w:lang w:val="pt-PT"/>
                  </w:rPr>
                  <w:t>, que representa 15% da classificação final e poderá ser determinante para a escolha do projeto vencedor.</w:t>
                </w:r>
              </w:p>
              <w:p w14:paraId="68BD1E1D" w14:textId="77777777" w:rsidR="00587115" w:rsidRPr="00A923DA" w:rsidRDefault="00587115" w:rsidP="00587115">
                <w:pPr>
                  <w:pStyle w:val="Byline"/>
                  <w:spacing w:after="240" w:line="276" w:lineRule="auto"/>
                  <w:jc w:val="both"/>
                  <w:rPr>
                    <w:color w:val="auto"/>
                    <w:lang w:val="pt-PT"/>
                  </w:rPr>
                </w:pPr>
                <w:r w:rsidRPr="00A923DA">
                  <w:rPr>
                    <w:color w:val="auto"/>
                    <w:lang w:val="pt-PT"/>
                  </w:rPr>
                  <w:t xml:space="preserve">A votação decorre no site oficial  </w:t>
                </w:r>
                <w:hyperlink r:id="rId20" w:history="1">
                  <w:r w:rsidRPr="00A923DA">
                    <w:rPr>
                      <w:rStyle w:val="Hiperligao"/>
                      <w:lang w:val="pt-PT"/>
                    </w:rPr>
                    <w:t>www.enic.pafic.pt</w:t>
                  </w:r>
                </w:hyperlink>
                <w:r w:rsidRPr="00A923DA">
                  <w:rPr>
                    <w:color w:val="auto"/>
                    <w:lang w:val="pt-PT"/>
                  </w:rPr>
                  <w:t xml:space="preserve">, até à véspera do </w:t>
                </w:r>
                <w:r w:rsidRPr="00A923DA">
                  <w:rPr>
                    <w:b/>
                    <w:bCs/>
                    <w:color w:val="auto"/>
                    <w:lang w:val="pt-PT"/>
                  </w:rPr>
                  <w:t>V Encontro Nacional de Integração de Cuidados (ENIC 2025)</w:t>
                </w:r>
                <w:r w:rsidRPr="00A923DA">
                  <w:rPr>
                    <w:color w:val="auto"/>
                    <w:lang w:val="pt-PT"/>
                  </w:rPr>
                  <w:t xml:space="preserve">, onde será anunciado o vencedor no dia </w:t>
                </w:r>
                <w:r w:rsidRPr="00A923DA">
                  <w:rPr>
                    <w:b/>
                    <w:bCs/>
                    <w:color w:val="auto"/>
                    <w:lang w:val="pt-PT"/>
                  </w:rPr>
                  <w:t>14 de novembro</w:t>
                </w:r>
                <w:r w:rsidRPr="00A923DA">
                  <w:rPr>
                    <w:color w:val="auto"/>
                    <w:lang w:val="pt-PT"/>
                  </w:rPr>
                  <w:t xml:space="preserve">, </w:t>
                </w:r>
                <w:r w:rsidRPr="00A923DA">
                  <w:rPr>
                    <w:b/>
                    <w:bCs/>
                    <w:color w:val="auto"/>
                    <w:lang w:val="pt-PT"/>
                  </w:rPr>
                  <w:t>em Matosinhos</w:t>
                </w:r>
                <w:r w:rsidRPr="00A923DA">
                  <w:rPr>
                    <w:color w:val="auto"/>
                    <w:lang w:val="pt-PT"/>
                  </w:rPr>
                  <w:t>.</w:t>
                </w:r>
              </w:p>
              <w:p w14:paraId="3A391B13" w14:textId="77777777" w:rsidR="00587115" w:rsidRDefault="00587115" w:rsidP="00587115">
                <w:pPr>
                  <w:pStyle w:val="Byline"/>
                  <w:spacing w:after="240" w:line="276" w:lineRule="auto"/>
                  <w:jc w:val="both"/>
                  <w:rPr>
                    <w:color w:val="auto"/>
                    <w:lang w:val="pt-PT"/>
                  </w:rPr>
                </w:pPr>
                <w:r w:rsidRPr="00A923DA">
                  <w:rPr>
                    <w:color w:val="auto"/>
                    <w:lang w:val="pt-PT"/>
                  </w:rPr>
                  <w:t xml:space="preserve">Com este prémio, a PAFIC pretende </w:t>
                </w:r>
                <w:r w:rsidRPr="00A923DA">
                  <w:rPr>
                    <w:b/>
                    <w:bCs/>
                    <w:color w:val="auto"/>
                    <w:lang w:val="pt-PT"/>
                  </w:rPr>
                  <w:t>reconhecer e divulgar boas práticas em integração de cuidados</w:t>
                </w:r>
                <w:r w:rsidRPr="00A923DA">
                  <w:rPr>
                    <w:color w:val="auto"/>
                    <w:lang w:val="pt-PT"/>
                  </w:rPr>
                  <w:t>, incentivando a inovação, a multidisciplinaridade e a melhoria contínua centrada nas pessoas e comunidades.</w:t>
                </w:r>
              </w:p>
              <w:p w14:paraId="3BD067E4" w14:textId="77777777" w:rsidR="00587115" w:rsidRDefault="00587115" w:rsidP="00587115">
                <w:pPr>
                  <w:pStyle w:val="Byline"/>
                  <w:spacing w:after="240" w:line="276" w:lineRule="auto"/>
                  <w:jc w:val="both"/>
                  <w:rPr>
                    <w:rStyle w:val="Bold"/>
                    <w:b w:val="0"/>
                    <w:color w:val="auto"/>
                    <w:lang w:val="pt-PT"/>
                  </w:rPr>
                </w:pPr>
                <w:r w:rsidRPr="00FD5C9D">
                  <w:rPr>
                    <w:rStyle w:val="Bold"/>
                    <w:noProof/>
                    <w:color w:val="auto"/>
                    <w:sz w:val="22"/>
                    <w:lang w:val="pt-PT"/>
                  </w:rPr>
                  <w:drawing>
                    <wp:anchor distT="0" distB="0" distL="114300" distR="114300" simplePos="0" relativeHeight="251658752" behindDoc="1" locked="0" layoutInCell="1" allowOverlap="1" wp14:anchorId="4180FCAA" wp14:editId="0C69EE70">
                      <wp:simplePos x="0" y="0"/>
                      <wp:positionH relativeFrom="column">
                        <wp:posOffset>933450</wp:posOffset>
                      </wp:positionH>
                      <wp:positionV relativeFrom="paragraph">
                        <wp:posOffset>266065</wp:posOffset>
                      </wp:positionV>
                      <wp:extent cx="1222375" cy="1384300"/>
                      <wp:effectExtent l="0" t="0" r="0" b="6350"/>
                      <wp:wrapTight wrapText="bothSides">
                        <wp:wrapPolygon edited="0">
                          <wp:start x="0" y="0"/>
                          <wp:lineTo x="0" y="21402"/>
                          <wp:lineTo x="21207" y="21402"/>
                          <wp:lineTo x="21207"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237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E7450" w14:textId="77777777" w:rsidR="00587115" w:rsidRPr="00A923DA" w:rsidRDefault="00587115" w:rsidP="00587115">
                <w:pPr>
                  <w:pStyle w:val="Byline"/>
                  <w:spacing w:after="240" w:line="276" w:lineRule="auto"/>
                  <w:jc w:val="both"/>
                  <w:rPr>
                    <w:rStyle w:val="Bold"/>
                    <w:b w:val="0"/>
                    <w:color w:val="auto"/>
                    <w:sz w:val="22"/>
                    <w:lang w:val="pt-PT"/>
                  </w:rPr>
                </w:pPr>
              </w:p>
              <w:p w14:paraId="2230FCC7" w14:textId="77777777" w:rsidR="00587115" w:rsidRDefault="00587115" w:rsidP="00587115">
                <w:pPr>
                  <w:pStyle w:val="Byline"/>
                  <w:spacing w:line="360" w:lineRule="auto"/>
                  <w:jc w:val="both"/>
                  <w:rPr>
                    <w:rStyle w:val="Bold"/>
                    <w:color w:val="auto"/>
                    <w:sz w:val="22"/>
                    <w:lang w:val="pt-PT"/>
                  </w:rPr>
                </w:pPr>
              </w:p>
              <w:p w14:paraId="4C5E1E5B" w14:textId="77777777" w:rsidR="00587115" w:rsidRDefault="00587115" w:rsidP="00587115">
                <w:pPr>
                  <w:pStyle w:val="Byline"/>
                  <w:spacing w:line="360" w:lineRule="auto"/>
                  <w:jc w:val="both"/>
                  <w:rPr>
                    <w:rStyle w:val="Bold"/>
                    <w:color w:val="auto"/>
                    <w:sz w:val="22"/>
                    <w:lang w:val="pt-PT"/>
                  </w:rPr>
                </w:pPr>
              </w:p>
              <w:p w14:paraId="51BF6E83" w14:textId="77777777" w:rsidR="00587115" w:rsidRDefault="00587115" w:rsidP="00587115">
                <w:pPr>
                  <w:pStyle w:val="Byline"/>
                  <w:spacing w:line="360" w:lineRule="auto"/>
                  <w:jc w:val="both"/>
                  <w:rPr>
                    <w:rStyle w:val="Bold"/>
                    <w:color w:val="auto"/>
                    <w:sz w:val="22"/>
                    <w:lang w:val="pt-PT"/>
                  </w:rPr>
                </w:pPr>
              </w:p>
              <w:p w14:paraId="37FF6F2F" w14:textId="77777777" w:rsidR="00587115" w:rsidRDefault="00587115" w:rsidP="00587115">
                <w:pPr>
                  <w:pStyle w:val="Byline"/>
                  <w:spacing w:line="360" w:lineRule="auto"/>
                  <w:jc w:val="both"/>
                  <w:rPr>
                    <w:rStyle w:val="Bold"/>
                    <w:color w:val="auto"/>
                    <w:sz w:val="22"/>
                    <w:lang w:val="pt-PT"/>
                  </w:rPr>
                </w:pPr>
              </w:p>
              <w:p w14:paraId="0249CEE4" w14:textId="3EF46986" w:rsidR="002727D9" w:rsidRPr="007F2274" w:rsidRDefault="00000000" w:rsidP="00587115">
                <w:pPr>
                  <w:pStyle w:val="NormalWeb"/>
                  <w:shd w:val="clear" w:color="auto" w:fill="FFFFFF"/>
                  <w:spacing w:before="120" w:beforeAutospacing="0" w:after="120" w:afterAutospacing="0" w:line="276" w:lineRule="auto"/>
                  <w:jc w:val="both"/>
                  <w:rPr>
                    <w:b/>
                    <w:sz w:val="20"/>
                    <w:szCs w:val="20"/>
                  </w:rPr>
                </w:pPr>
              </w:p>
            </w:sdtContent>
          </w:sdt>
        </w:tc>
        <w:tc>
          <w:tcPr>
            <w:tcW w:w="109" w:type="pct"/>
            <w:tcBorders>
              <w:top w:val="dashed" w:sz="4" w:space="0" w:color="0070C0"/>
            </w:tcBorders>
          </w:tcPr>
          <w:p w14:paraId="6492A3E5" w14:textId="77777777" w:rsidR="002727D9" w:rsidRPr="00F65813" w:rsidRDefault="002727D9" w:rsidP="002A79CE">
            <w:pPr>
              <w:rPr>
                <w:lang w:val="pt-PT"/>
              </w:rPr>
            </w:pPr>
          </w:p>
        </w:tc>
        <w:tc>
          <w:tcPr>
            <w:tcW w:w="2347" w:type="pct"/>
            <w:tcBorders>
              <w:top w:val="dashed" w:sz="4" w:space="0" w:color="0070C0"/>
            </w:tcBorders>
            <w:tcMar>
              <w:left w:w="173" w:type="dxa"/>
              <w:right w:w="173" w:type="dxa"/>
            </w:tcMar>
            <w:vAlign w:val="center"/>
          </w:tcPr>
          <w:p w14:paraId="51074079" w14:textId="63579CC7" w:rsidR="00587115" w:rsidRDefault="00587115" w:rsidP="00587115">
            <w:pPr>
              <w:pStyle w:val="Ttulo1"/>
              <w:spacing w:after="240" w:line="360" w:lineRule="auto"/>
              <w:jc w:val="center"/>
              <w:rPr>
                <w:rStyle w:val="Bold"/>
                <w:sz w:val="20"/>
                <w:szCs w:val="20"/>
                <w:lang w:val="pt-PT"/>
              </w:rPr>
            </w:pPr>
            <w:r>
              <w:rPr>
                <w:noProof/>
              </w:rPr>
              <w:drawing>
                <wp:anchor distT="0" distB="0" distL="114300" distR="114300" simplePos="0" relativeHeight="251660800" behindDoc="1" locked="0" layoutInCell="1" allowOverlap="1" wp14:anchorId="716C34AD" wp14:editId="6D7DDDAB">
                  <wp:simplePos x="0" y="0"/>
                  <wp:positionH relativeFrom="column">
                    <wp:posOffset>417830</wp:posOffset>
                  </wp:positionH>
                  <wp:positionV relativeFrom="paragraph">
                    <wp:posOffset>777875</wp:posOffset>
                  </wp:positionV>
                  <wp:extent cx="2124075" cy="390525"/>
                  <wp:effectExtent l="0" t="0" r="9525" b="9525"/>
                  <wp:wrapTight wrapText="bothSides">
                    <wp:wrapPolygon edited="0">
                      <wp:start x="0" y="0"/>
                      <wp:lineTo x="0" y="21073"/>
                      <wp:lineTo x="21503" y="21073"/>
                      <wp:lineTo x="21503"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7222" t="46317" r="22548" b="40534"/>
                          <a:stretch/>
                        </pic:blipFill>
                        <pic:spPr bwMode="auto">
                          <a:xfrm>
                            <a:off x="0" y="0"/>
                            <a:ext cx="2124075"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val="0"/>
                  <w:sz w:val="20"/>
                  <w:szCs w:val="20"/>
                </w:rPr>
                <w:id w:val="-89013315"/>
                <w:placeholder>
                  <w:docPart w:val="C40AF5727C324CE0AD0936D7CD24F07C"/>
                </w:placeholder>
                <w15:appearance w15:val="hidden"/>
              </w:sdtPr>
              <w:sdtEndPr>
                <w:rPr>
                  <w:bCs w:val="0"/>
                </w:rPr>
              </w:sdtEndPr>
              <w:sdtContent>
                <w:proofErr w:type="spellStart"/>
                <w:r w:rsidRPr="000D22E7">
                  <w:rPr>
                    <w:rFonts w:asciiTheme="minorHAnsi" w:hAnsiTheme="minorHAnsi"/>
                    <w:bCs w:val="0"/>
                    <w:color w:val="0070C0"/>
                    <w:sz w:val="32"/>
                    <w:szCs w:val="32"/>
                    <w:lang w:val="pt-PT"/>
                  </w:rPr>
                  <w:t>Microcredenciais</w:t>
                </w:r>
                <w:proofErr w:type="spellEnd"/>
                <w:r w:rsidRPr="000D22E7">
                  <w:rPr>
                    <w:rFonts w:asciiTheme="minorHAnsi" w:hAnsiTheme="minorHAnsi"/>
                    <w:bCs w:val="0"/>
                    <w:color w:val="0070C0"/>
                    <w:sz w:val="32"/>
                    <w:szCs w:val="32"/>
                    <w:lang w:val="pt-PT"/>
                  </w:rPr>
                  <w:t xml:space="preserve"> PAFIC–ESEL</w:t>
                </w:r>
                <w:r w:rsidRPr="000D22E7">
                  <w:rPr>
                    <w:color w:val="0070C0"/>
                    <w:sz w:val="20"/>
                    <w:szCs w:val="20"/>
                    <w:lang w:val="pt-PT"/>
                  </w:rPr>
                  <w:t xml:space="preserve"> </w:t>
                </w:r>
                <w:r w:rsidRPr="007F2274">
                  <w:rPr>
                    <w:rFonts w:asciiTheme="minorHAnsi" w:hAnsiTheme="minorHAnsi"/>
                    <w:sz w:val="20"/>
                    <w:szCs w:val="20"/>
                    <w:lang w:val="pt-PT"/>
                  </w:rPr>
                  <w:t>CAPACITAÇÃO EM INTEGRAÇÃO DE CUIDADOS</w:t>
                </w:r>
                <w:r w:rsidRPr="007F2274">
                  <w:rPr>
                    <w:sz w:val="20"/>
                    <w:szCs w:val="20"/>
                    <w:lang w:val="pt-PT"/>
                  </w:rPr>
                  <w:t xml:space="preserve"> </w:t>
                </w:r>
              </w:sdtContent>
            </w:sdt>
            <w:r w:rsidRPr="007F2274">
              <w:rPr>
                <w:rStyle w:val="Bold"/>
                <w:sz w:val="20"/>
                <w:szCs w:val="20"/>
                <w:lang w:val="pt-PT"/>
              </w:rPr>
              <w:t xml:space="preserve"> </w:t>
            </w:r>
          </w:p>
          <w:p w14:paraId="14A603A3" w14:textId="37AA3D4A" w:rsidR="00587115" w:rsidRPr="00587115" w:rsidRDefault="00587115" w:rsidP="00587115">
            <w:pPr>
              <w:jc w:val="center"/>
              <w:rPr>
                <w:highlight w:val="yellow"/>
                <w:lang w:val="pt-PT"/>
              </w:rPr>
            </w:pPr>
            <w:r>
              <w:rPr>
                <w:noProof/>
              </w:rPr>
              <w:drawing>
                <wp:anchor distT="0" distB="0" distL="114300" distR="114300" simplePos="0" relativeHeight="251659776" behindDoc="1" locked="0" layoutInCell="1" allowOverlap="1" wp14:anchorId="25ABB87C" wp14:editId="38E155ED">
                  <wp:simplePos x="0" y="0"/>
                  <wp:positionH relativeFrom="column">
                    <wp:posOffset>289560</wp:posOffset>
                  </wp:positionH>
                  <wp:positionV relativeFrom="paragraph">
                    <wp:posOffset>375920</wp:posOffset>
                  </wp:positionV>
                  <wp:extent cx="2446655" cy="1388110"/>
                  <wp:effectExtent l="0" t="0" r="0" b="2540"/>
                  <wp:wrapTight wrapText="bothSides">
                    <wp:wrapPolygon edited="0">
                      <wp:start x="0" y="0"/>
                      <wp:lineTo x="0" y="21343"/>
                      <wp:lineTo x="21359" y="21343"/>
                      <wp:lineTo x="21359"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665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65237" w14:textId="77777777" w:rsidR="00587115" w:rsidRPr="007F2274" w:rsidRDefault="00587115" w:rsidP="00587115">
            <w:pPr>
              <w:pStyle w:val="Byline"/>
              <w:spacing w:after="120" w:line="276" w:lineRule="auto"/>
              <w:jc w:val="both"/>
              <w:rPr>
                <w:rStyle w:val="Bold"/>
                <w:b w:val="0"/>
                <w:color w:val="auto"/>
                <w:szCs w:val="20"/>
                <w:lang w:val="pt-PT"/>
              </w:rPr>
            </w:pPr>
            <w:r w:rsidRPr="007F2274">
              <w:rPr>
                <w:rStyle w:val="Bold"/>
                <w:b w:val="0"/>
                <w:color w:val="auto"/>
                <w:szCs w:val="20"/>
                <w:lang w:val="pt-PT"/>
              </w:rPr>
              <w:t xml:space="preserve">Ao longo do mês de setembro decorreu a primeira edição das </w:t>
            </w:r>
            <w:proofErr w:type="spellStart"/>
            <w:r w:rsidRPr="007F2274">
              <w:rPr>
                <w:rStyle w:val="Bold"/>
                <w:b w:val="0"/>
                <w:color w:val="auto"/>
                <w:szCs w:val="20"/>
                <w:lang w:val="pt-PT"/>
              </w:rPr>
              <w:t>microcredenciais</w:t>
            </w:r>
            <w:proofErr w:type="spellEnd"/>
            <w:r w:rsidRPr="007F2274">
              <w:rPr>
                <w:rStyle w:val="Bold"/>
                <w:b w:val="0"/>
                <w:color w:val="auto"/>
                <w:szCs w:val="20"/>
                <w:lang w:val="pt-PT"/>
              </w:rPr>
              <w:t xml:space="preserve"> resultantes da </w:t>
            </w:r>
            <w:r w:rsidRPr="007F2274">
              <w:rPr>
                <w:rStyle w:val="Bold"/>
                <w:bCs/>
                <w:color w:val="auto"/>
                <w:szCs w:val="20"/>
                <w:lang w:val="pt-PT"/>
              </w:rPr>
              <w:t>parceria entre a PAFIC e a Escola Superior de Enfermagem de Lisboa (ESEL)</w:t>
            </w:r>
            <w:r>
              <w:rPr>
                <w:rStyle w:val="Bold"/>
                <w:b w:val="0"/>
                <w:color w:val="auto"/>
                <w:szCs w:val="20"/>
                <w:lang w:val="pt-PT"/>
              </w:rPr>
              <w:t xml:space="preserve">, com o </w:t>
            </w:r>
            <w:r w:rsidRPr="007F2274">
              <w:rPr>
                <w:rStyle w:val="Bold"/>
                <w:bCs/>
                <w:color w:val="auto"/>
                <w:szCs w:val="20"/>
                <w:lang w:val="pt-PT"/>
              </w:rPr>
              <w:t>Curso de Enfermeiro(a) Gestor(a) de Caso para Pessoas em Situação de Cronicidade Complexa</w:t>
            </w:r>
            <w:r w:rsidRPr="007F2274">
              <w:rPr>
                <w:rStyle w:val="Bold"/>
                <w:b w:val="0"/>
                <w:color w:val="auto"/>
                <w:szCs w:val="20"/>
                <w:lang w:val="pt-PT"/>
              </w:rPr>
              <w:t>.</w:t>
            </w:r>
          </w:p>
          <w:p w14:paraId="01ECE532" w14:textId="77777777" w:rsidR="00587115" w:rsidRPr="007F2274" w:rsidRDefault="00587115" w:rsidP="00587115">
            <w:pPr>
              <w:pStyle w:val="Byline"/>
              <w:spacing w:after="120" w:line="276" w:lineRule="auto"/>
              <w:jc w:val="both"/>
              <w:rPr>
                <w:rStyle w:val="Bold"/>
                <w:b w:val="0"/>
                <w:color w:val="auto"/>
                <w:szCs w:val="20"/>
                <w:lang w:val="pt-PT"/>
              </w:rPr>
            </w:pPr>
            <w:r w:rsidRPr="007F2274">
              <w:rPr>
                <w:rStyle w:val="Bold"/>
                <w:b w:val="0"/>
                <w:color w:val="auto"/>
                <w:szCs w:val="20"/>
                <w:lang w:val="pt-PT"/>
              </w:rPr>
              <w:t xml:space="preserve">Estas </w:t>
            </w:r>
            <w:r>
              <w:rPr>
                <w:rStyle w:val="Bold"/>
                <w:b w:val="0"/>
                <w:color w:val="auto"/>
                <w:szCs w:val="20"/>
                <w:lang w:val="pt-PT"/>
              </w:rPr>
              <w:t>sessões</w:t>
            </w:r>
            <w:r w:rsidRPr="007F2274">
              <w:rPr>
                <w:rStyle w:val="Bold"/>
                <w:b w:val="0"/>
                <w:color w:val="auto"/>
                <w:szCs w:val="20"/>
                <w:lang w:val="pt-PT"/>
              </w:rPr>
              <w:t xml:space="preserve">, concebidas para responder às necessidades emergentes dos profissionais de saúde e das organizações, tiveram como foco a </w:t>
            </w:r>
            <w:r w:rsidRPr="007F2274">
              <w:rPr>
                <w:rStyle w:val="Bold"/>
                <w:bCs/>
                <w:color w:val="auto"/>
                <w:szCs w:val="20"/>
                <w:lang w:val="pt-PT"/>
              </w:rPr>
              <w:t>integração de cuidados</w:t>
            </w:r>
            <w:r w:rsidRPr="007F2274">
              <w:rPr>
                <w:rStyle w:val="Bold"/>
                <w:b w:val="0"/>
                <w:color w:val="auto"/>
                <w:szCs w:val="20"/>
                <w:lang w:val="pt-PT"/>
              </w:rPr>
              <w:t xml:space="preserve"> e a</w:t>
            </w:r>
            <w:r>
              <w:rPr>
                <w:rStyle w:val="Bold"/>
                <w:b w:val="0"/>
                <w:color w:val="auto"/>
                <w:szCs w:val="20"/>
                <w:lang w:val="pt-PT"/>
              </w:rPr>
              <w:t>s</w:t>
            </w:r>
            <w:r w:rsidRPr="007F2274">
              <w:rPr>
                <w:rStyle w:val="Bold"/>
                <w:b w:val="0"/>
                <w:color w:val="auto"/>
                <w:szCs w:val="20"/>
                <w:lang w:val="pt-PT"/>
              </w:rPr>
              <w:t xml:space="preserve"> </w:t>
            </w:r>
            <w:r>
              <w:rPr>
                <w:rStyle w:val="Bold"/>
                <w:bCs/>
                <w:color w:val="auto"/>
                <w:szCs w:val="20"/>
                <w:lang w:val="pt-PT"/>
              </w:rPr>
              <w:t>abordagens inovadoras na implementação da gestão de caso</w:t>
            </w:r>
            <w:r w:rsidRPr="007F2274">
              <w:rPr>
                <w:rStyle w:val="Bold"/>
                <w:b w:val="0"/>
                <w:color w:val="auto"/>
                <w:szCs w:val="20"/>
                <w:lang w:val="pt-PT"/>
              </w:rPr>
              <w:t>.</w:t>
            </w:r>
          </w:p>
          <w:p w14:paraId="78216123" w14:textId="77777777" w:rsidR="00587115" w:rsidRPr="007F2274" w:rsidRDefault="00587115" w:rsidP="00587115">
            <w:pPr>
              <w:pStyle w:val="Byline"/>
              <w:spacing w:after="120" w:line="276" w:lineRule="auto"/>
              <w:jc w:val="both"/>
              <w:rPr>
                <w:rStyle w:val="Bold"/>
                <w:b w:val="0"/>
                <w:color w:val="auto"/>
                <w:szCs w:val="20"/>
                <w:lang w:val="pt-PT"/>
              </w:rPr>
            </w:pPr>
            <w:r w:rsidRPr="007F2274">
              <w:rPr>
                <w:rStyle w:val="Bold"/>
                <w:b w:val="0"/>
                <w:color w:val="auto"/>
                <w:szCs w:val="20"/>
                <w:lang w:val="pt-PT"/>
              </w:rPr>
              <w:t xml:space="preserve">Com uma abordagem </w:t>
            </w:r>
            <w:r w:rsidRPr="000D22E7">
              <w:rPr>
                <w:rStyle w:val="Bold"/>
                <w:bCs/>
                <w:color w:val="auto"/>
                <w:szCs w:val="20"/>
                <w:lang w:val="pt-PT"/>
              </w:rPr>
              <w:t>prática</w:t>
            </w:r>
            <w:r w:rsidRPr="007F2274">
              <w:rPr>
                <w:rStyle w:val="Bold"/>
                <w:b w:val="0"/>
                <w:color w:val="auto"/>
                <w:szCs w:val="20"/>
                <w:lang w:val="pt-PT"/>
              </w:rPr>
              <w:t xml:space="preserve"> e </w:t>
            </w:r>
            <w:r w:rsidRPr="000D22E7">
              <w:rPr>
                <w:rStyle w:val="Bold"/>
                <w:bCs/>
                <w:color w:val="auto"/>
                <w:szCs w:val="20"/>
                <w:lang w:val="pt-PT"/>
              </w:rPr>
              <w:t>interdisciplinar</w:t>
            </w:r>
            <w:r w:rsidRPr="007F2274">
              <w:rPr>
                <w:rStyle w:val="Bold"/>
                <w:b w:val="0"/>
                <w:color w:val="auto"/>
                <w:szCs w:val="20"/>
                <w:lang w:val="pt-PT"/>
              </w:rPr>
              <w:t>, os participantes puderam adquirir competências aplicáveis no terreno, reforçando a sua preparação para os desafios colocados pela transformação do sistema de saúde e pela consolidação das Unidades Locais de Saúde.</w:t>
            </w:r>
          </w:p>
          <w:p w14:paraId="339881D7" w14:textId="77777777" w:rsidR="00587115" w:rsidRPr="007F2274" w:rsidRDefault="00587115" w:rsidP="00587115">
            <w:pPr>
              <w:pStyle w:val="Byline"/>
              <w:spacing w:after="120" w:line="276" w:lineRule="auto"/>
              <w:jc w:val="both"/>
              <w:rPr>
                <w:rStyle w:val="Bold"/>
                <w:b w:val="0"/>
                <w:color w:val="auto"/>
                <w:szCs w:val="20"/>
                <w:lang w:val="pt-PT"/>
              </w:rPr>
            </w:pPr>
            <w:r w:rsidRPr="007F2274">
              <w:rPr>
                <w:rStyle w:val="Bold"/>
                <w:b w:val="0"/>
                <w:color w:val="auto"/>
                <w:szCs w:val="20"/>
                <w:lang w:val="pt-PT"/>
              </w:rPr>
              <w:t xml:space="preserve">A adesão registada confirma a relevância desta iniciativa, que constitui mais um passo na missão da PAFIC de </w:t>
            </w:r>
            <w:r w:rsidRPr="000D22E7">
              <w:rPr>
                <w:rStyle w:val="Bold"/>
                <w:bCs/>
                <w:color w:val="auto"/>
                <w:szCs w:val="20"/>
                <w:lang w:val="pt-PT"/>
              </w:rPr>
              <w:t>promover a capacitação contínua de profissionais e o desenvolvimento de soluções inovadoras em cuidados integrados</w:t>
            </w:r>
            <w:r w:rsidRPr="007F2274">
              <w:rPr>
                <w:rStyle w:val="Bold"/>
                <w:b w:val="0"/>
                <w:color w:val="auto"/>
                <w:szCs w:val="20"/>
                <w:lang w:val="pt-PT"/>
              </w:rPr>
              <w:t>.</w:t>
            </w:r>
          </w:p>
          <w:p w14:paraId="2D4DE852" w14:textId="7CB9E4E7" w:rsidR="002727D9" w:rsidRPr="00587115" w:rsidRDefault="00587115" w:rsidP="00587115">
            <w:pPr>
              <w:pStyle w:val="Byline"/>
              <w:spacing w:after="240" w:line="276" w:lineRule="auto"/>
              <w:jc w:val="both"/>
              <w:rPr>
                <w:sz w:val="22"/>
                <w:lang w:val="pt-PT"/>
              </w:rPr>
            </w:pPr>
            <w:r w:rsidRPr="00587115">
              <w:rPr>
                <w:rStyle w:val="Bold"/>
                <w:b w:val="0"/>
                <w:szCs w:val="20"/>
                <w:lang w:val="pt-PT"/>
              </w:rPr>
              <w:t xml:space="preserve">Novas edições destas </w:t>
            </w:r>
            <w:proofErr w:type="spellStart"/>
            <w:r w:rsidRPr="00587115">
              <w:rPr>
                <w:rStyle w:val="Bold"/>
                <w:b w:val="0"/>
                <w:szCs w:val="20"/>
                <w:lang w:val="pt-PT"/>
              </w:rPr>
              <w:t>microcredenciais</w:t>
            </w:r>
            <w:proofErr w:type="spellEnd"/>
            <w:r w:rsidRPr="00587115">
              <w:rPr>
                <w:rStyle w:val="Bold"/>
                <w:b w:val="0"/>
                <w:szCs w:val="20"/>
                <w:lang w:val="pt-PT"/>
              </w:rPr>
              <w:t xml:space="preserve"> estão já a ser planeadas para os próximos meses, com vista a alargar a oferta formativa e a potenciar o impacto desta parceria.</w:t>
            </w:r>
          </w:p>
        </w:tc>
      </w:tr>
    </w:tbl>
    <w:p w14:paraId="6A8B1316" w14:textId="63328603" w:rsidR="00827283" w:rsidRDefault="00827283" w:rsidP="0084530E">
      <w:pPr>
        <w:tabs>
          <w:tab w:val="left" w:pos="8580"/>
        </w:tabs>
        <w:spacing w:before="0" w:after="160"/>
        <w:rPr>
          <w:lang w:val="pt-PT"/>
        </w:rPr>
      </w:pPr>
      <w:r w:rsidRPr="0084530E">
        <w:rPr>
          <w:lang w:val="pt-PT"/>
        </w:rPr>
        <w:br w:type="page"/>
      </w:r>
      <w:r w:rsidR="0084530E">
        <w:rPr>
          <w:lang w:val="pt-PT"/>
        </w:rPr>
        <w:lastRenderedPageBreak/>
        <w:tab/>
      </w:r>
    </w:p>
    <w:tbl>
      <w:tblPr>
        <w:tblW w:w="5031" w:type="pct"/>
        <w:tblLook w:val="0600" w:firstRow="0" w:lastRow="0" w:firstColumn="0" w:lastColumn="0" w:noHBand="1" w:noVBand="1"/>
      </w:tblPr>
      <w:tblGrid>
        <w:gridCol w:w="5529"/>
        <w:gridCol w:w="237"/>
        <w:gridCol w:w="5101"/>
      </w:tblGrid>
      <w:tr w:rsidR="00587115" w:rsidRPr="00624FC0" w14:paraId="06943A50" w14:textId="77777777" w:rsidTr="00A2374D">
        <w:trPr>
          <w:trHeight w:val="195"/>
        </w:trPr>
        <w:tc>
          <w:tcPr>
            <w:tcW w:w="2544" w:type="pct"/>
            <w:tcBorders>
              <w:bottom w:val="single" w:sz="18" w:space="0" w:color="auto"/>
            </w:tcBorders>
          </w:tcPr>
          <w:p w14:paraId="28560FAC" w14:textId="507882F8" w:rsidR="00587115" w:rsidRPr="00CA0AAB" w:rsidRDefault="00000000" w:rsidP="00A2374D">
            <w:pPr>
              <w:rPr>
                <w:rStyle w:val="Bold"/>
              </w:rPr>
            </w:pPr>
            <w:sdt>
              <w:sdtPr>
                <w:rPr>
                  <w:rFonts w:ascii="Century Gothic"/>
                  <w:b/>
                  <w:sz w:val="28"/>
                </w:rPr>
                <w:id w:val="1393614655"/>
                <w:placeholder>
                  <w:docPart w:val="9A0A4A9A424B453D835B4CD5975E2975"/>
                </w:placeholder>
                <w15:appearance w15:val="hidden"/>
              </w:sdtPr>
              <w:sdtContent>
                <w:r w:rsidR="00587115">
                  <w:rPr>
                    <w:rFonts w:ascii="Century Gothic"/>
                    <w:b/>
                    <w:sz w:val="28"/>
                  </w:rPr>
                  <w:t xml:space="preserve">PAFIC </w:t>
                </w:r>
                <w:r w:rsidR="00587115">
                  <w:rPr>
                    <w:rFonts w:ascii="Century Gothic"/>
                    <w:b/>
                    <w:sz w:val="28"/>
                  </w:rPr>
                  <w:t>–</w:t>
                </w:r>
                <w:r w:rsidR="00587115">
                  <w:rPr>
                    <w:rFonts w:ascii="Century Gothic"/>
                    <w:b/>
                    <w:sz w:val="28"/>
                  </w:rPr>
                  <w:t xml:space="preserve"> Newsletter 2|2025</w:t>
                </w:r>
              </w:sdtContent>
            </w:sdt>
            <w:r w:rsidR="00587115">
              <w:rPr>
                <w:rFonts w:ascii="Century Gothic"/>
                <w:sz w:val="28"/>
              </w:rPr>
              <w:t xml:space="preserve"> </w:t>
            </w:r>
          </w:p>
        </w:tc>
        <w:tc>
          <w:tcPr>
            <w:tcW w:w="109" w:type="pct"/>
            <w:tcBorders>
              <w:bottom w:val="single" w:sz="18" w:space="0" w:color="auto"/>
            </w:tcBorders>
          </w:tcPr>
          <w:p w14:paraId="08A3F91A" w14:textId="77777777" w:rsidR="00587115" w:rsidRPr="00624FC0" w:rsidRDefault="00587115" w:rsidP="00A2374D">
            <w:pPr>
              <w:pStyle w:val="SemEspaamento"/>
            </w:pPr>
          </w:p>
        </w:tc>
        <w:tc>
          <w:tcPr>
            <w:tcW w:w="2347" w:type="pct"/>
            <w:tcBorders>
              <w:bottom w:val="single" w:sz="18" w:space="0" w:color="auto"/>
            </w:tcBorders>
          </w:tcPr>
          <w:p w14:paraId="15981617" w14:textId="77777777" w:rsidR="00587115" w:rsidRPr="00624FC0" w:rsidRDefault="00587115" w:rsidP="00A2374D">
            <w:pPr>
              <w:pStyle w:val="SemEspaamento"/>
            </w:pPr>
          </w:p>
        </w:tc>
      </w:tr>
      <w:tr w:rsidR="00587115" w:rsidRPr="00624FC0" w14:paraId="3B4F853D" w14:textId="77777777" w:rsidTr="00A2374D">
        <w:trPr>
          <w:trHeight w:val="195"/>
        </w:trPr>
        <w:tc>
          <w:tcPr>
            <w:tcW w:w="2544" w:type="pct"/>
            <w:tcBorders>
              <w:top w:val="single" w:sz="18" w:space="0" w:color="auto"/>
              <w:bottom w:val="dashed" w:sz="4" w:space="0" w:color="0070C0"/>
            </w:tcBorders>
          </w:tcPr>
          <w:p w14:paraId="7F8DCD40" w14:textId="77777777" w:rsidR="00587115" w:rsidRDefault="00587115" w:rsidP="00A2374D">
            <w:pPr>
              <w:rPr>
                <w:rFonts w:ascii="Century Gothic"/>
                <w:b/>
                <w:sz w:val="28"/>
              </w:rPr>
            </w:pPr>
            <w:r w:rsidRPr="00647A3E">
              <w:rPr>
                <w:rFonts w:asciiTheme="majorHAnsi" w:hAnsiTheme="majorHAnsi"/>
                <w:b/>
                <w:color w:val="0070C0"/>
                <w:sz w:val="36"/>
                <w:lang w:val="pt-PT"/>
              </w:rPr>
              <w:t>NOTÍCIAS</w:t>
            </w:r>
            <w:r>
              <w:rPr>
                <w:rFonts w:asciiTheme="majorHAnsi" w:hAnsiTheme="majorHAnsi"/>
                <w:b/>
                <w:color w:val="0070C0"/>
                <w:sz w:val="36"/>
                <w:lang w:val="pt-PT"/>
              </w:rPr>
              <w:t>/AGENDA</w:t>
            </w:r>
          </w:p>
        </w:tc>
        <w:tc>
          <w:tcPr>
            <w:tcW w:w="109" w:type="pct"/>
            <w:tcBorders>
              <w:top w:val="single" w:sz="18" w:space="0" w:color="auto"/>
              <w:bottom w:val="dashed" w:sz="4" w:space="0" w:color="0070C0"/>
            </w:tcBorders>
          </w:tcPr>
          <w:p w14:paraId="7E08074F" w14:textId="77777777" w:rsidR="00587115" w:rsidRPr="00624FC0" w:rsidRDefault="00587115" w:rsidP="00A2374D">
            <w:pPr>
              <w:pStyle w:val="SemEspaamento"/>
            </w:pPr>
          </w:p>
        </w:tc>
        <w:tc>
          <w:tcPr>
            <w:tcW w:w="2347" w:type="pct"/>
            <w:tcBorders>
              <w:top w:val="single" w:sz="18" w:space="0" w:color="auto"/>
              <w:bottom w:val="dashed" w:sz="4" w:space="0" w:color="0070C0"/>
            </w:tcBorders>
          </w:tcPr>
          <w:p w14:paraId="150D53AB" w14:textId="77777777" w:rsidR="00587115" w:rsidRPr="00624FC0" w:rsidRDefault="00587115" w:rsidP="00A2374D">
            <w:pPr>
              <w:pStyle w:val="SemEspaamento"/>
            </w:pPr>
          </w:p>
        </w:tc>
      </w:tr>
      <w:tr w:rsidR="00587115" w:rsidRPr="0084530E" w14:paraId="04B29569" w14:textId="77777777" w:rsidTr="00A2374D">
        <w:trPr>
          <w:trHeight w:val="11065"/>
        </w:trPr>
        <w:tc>
          <w:tcPr>
            <w:tcW w:w="2544" w:type="pct"/>
            <w:tcBorders>
              <w:top w:val="dashed" w:sz="4" w:space="0" w:color="0070C0"/>
            </w:tcBorders>
            <w:tcMar>
              <w:left w:w="115" w:type="dxa"/>
              <w:right w:w="173" w:type="dxa"/>
            </w:tcMar>
          </w:tcPr>
          <w:sdt>
            <w:sdtPr>
              <w:rPr>
                <w:b w:val="0"/>
                <w:bCs w:val="0"/>
                <w:sz w:val="20"/>
                <w:szCs w:val="22"/>
                <w:lang w:val="pt-PT"/>
              </w:rPr>
              <w:id w:val="-1424717798"/>
              <w:placeholder>
                <w:docPart w:val="856A05B8B9B74E4EB3E0310A290B7A86"/>
              </w:placeholder>
              <w15:appearance w15:val="hidden"/>
            </w:sdtPr>
            <w:sdtEndPr>
              <w:rPr>
                <w:sz w:val="22"/>
                <w:szCs w:val="24"/>
              </w:rPr>
            </w:sdtEndPr>
            <w:sdtContent>
              <w:p w14:paraId="2FCB66DD" w14:textId="67271DFC" w:rsidR="003B69EB" w:rsidRDefault="003B69EB" w:rsidP="00587115">
                <w:pPr>
                  <w:pStyle w:val="Ttulo2"/>
                  <w:spacing w:after="240"/>
                  <w:jc w:val="center"/>
                  <w:rPr>
                    <w:lang w:val="pt-PT"/>
                  </w:rPr>
                </w:pPr>
                <w:r>
                  <w:rPr>
                    <w:noProof/>
                  </w:rPr>
                  <w:drawing>
                    <wp:anchor distT="0" distB="0" distL="114300" distR="114300" simplePos="0" relativeHeight="251661824" behindDoc="1" locked="0" layoutInCell="1" allowOverlap="1" wp14:anchorId="241913BB" wp14:editId="72F0D166">
                      <wp:simplePos x="0" y="0"/>
                      <wp:positionH relativeFrom="column">
                        <wp:posOffset>384175</wp:posOffset>
                      </wp:positionH>
                      <wp:positionV relativeFrom="paragraph">
                        <wp:posOffset>245110</wp:posOffset>
                      </wp:positionV>
                      <wp:extent cx="2524125" cy="1891665"/>
                      <wp:effectExtent l="0" t="0" r="9525" b="0"/>
                      <wp:wrapTight wrapText="bothSides">
                        <wp:wrapPolygon edited="0">
                          <wp:start x="0" y="0"/>
                          <wp:lineTo x="0" y="21317"/>
                          <wp:lineTo x="21518" y="21317"/>
                          <wp:lineTo x="21518"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93E41" w14:textId="2841F6A9" w:rsidR="003B69EB" w:rsidRDefault="003B69EB" w:rsidP="00587115">
                <w:pPr>
                  <w:pStyle w:val="Ttulo2"/>
                  <w:spacing w:after="240"/>
                  <w:jc w:val="center"/>
                  <w:rPr>
                    <w:i/>
                    <w:iCs/>
                    <w:color w:val="0070C0"/>
                    <w:lang w:val="pt-PT"/>
                  </w:rPr>
                </w:pPr>
              </w:p>
              <w:p w14:paraId="51F0EA56" w14:textId="78297612" w:rsidR="003B69EB" w:rsidRDefault="003B69EB" w:rsidP="00587115">
                <w:pPr>
                  <w:pStyle w:val="Ttulo2"/>
                  <w:spacing w:after="240"/>
                  <w:jc w:val="center"/>
                  <w:rPr>
                    <w:i/>
                    <w:iCs/>
                    <w:color w:val="0070C0"/>
                    <w:lang w:val="pt-PT"/>
                  </w:rPr>
                </w:pPr>
              </w:p>
              <w:p w14:paraId="37172BC9" w14:textId="061E34EF" w:rsidR="00587115" w:rsidRDefault="00587115" w:rsidP="00587115">
                <w:pPr>
                  <w:pStyle w:val="Ttulo2"/>
                  <w:spacing w:after="240"/>
                  <w:jc w:val="center"/>
                  <w:rPr>
                    <w:color w:val="0070C0"/>
                    <w:lang w:val="pt-PT"/>
                  </w:rPr>
                </w:pPr>
                <w:proofErr w:type="spellStart"/>
                <w:r w:rsidRPr="00587115">
                  <w:rPr>
                    <w:i/>
                    <w:iCs/>
                    <w:color w:val="0070C0"/>
                    <w:lang w:val="pt-PT"/>
                  </w:rPr>
                  <w:t>Summit</w:t>
                </w:r>
                <w:proofErr w:type="spellEnd"/>
                <w:r w:rsidRPr="0084530E">
                  <w:rPr>
                    <w:color w:val="0070C0"/>
                    <w:lang w:val="pt-PT"/>
                  </w:rPr>
                  <w:t xml:space="preserve"> de Integração de Cuidados de Saúde nos Países de Língua Portuguesa (ICS.PLP)</w:t>
                </w:r>
              </w:p>
              <w:p w14:paraId="5E3A7625" w14:textId="7C722185" w:rsidR="00587115" w:rsidRPr="00587115" w:rsidRDefault="00F40778" w:rsidP="00587115">
                <w:pPr>
                  <w:spacing w:after="240" w:line="276" w:lineRule="auto"/>
                  <w:jc w:val="center"/>
                  <w:rPr>
                    <w:b/>
                    <w:bCs/>
                    <w:sz w:val="22"/>
                    <w:szCs w:val="24"/>
                    <w:lang w:val="pt-PT"/>
                  </w:rPr>
                </w:pPr>
                <w:r>
                  <w:rPr>
                    <w:b/>
                    <w:bCs/>
                    <w:sz w:val="22"/>
                    <w:szCs w:val="24"/>
                    <w:lang w:val="pt-PT"/>
                  </w:rPr>
                  <w:t>RIO DE JANEIRO SERÁ PALCO DA 2.ª EDIÇÃO</w:t>
                </w:r>
              </w:p>
            </w:sdtContent>
          </w:sdt>
          <w:p w14:paraId="5BE2A627" w14:textId="40C881C4" w:rsidR="00587115" w:rsidRPr="0084530E" w:rsidRDefault="00587115" w:rsidP="00587115">
            <w:pPr>
              <w:pStyle w:val="Byline"/>
              <w:spacing w:after="240" w:line="276" w:lineRule="auto"/>
              <w:jc w:val="both"/>
              <w:rPr>
                <w:color w:val="auto"/>
                <w:lang w:val="pt-PT"/>
              </w:rPr>
            </w:pPr>
            <w:r w:rsidRPr="0084530E">
              <w:rPr>
                <w:color w:val="auto"/>
                <w:lang w:val="pt-PT"/>
              </w:rPr>
              <w:t xml:space="preserve">Depois do </w:t>
            </w:r>
            <w:r w:rsidRPr="0084530E">
              <w:rPr>
                <w:b/>
                <w:bCs/>
                <w:color w:val="auto"/>
                <w:lang w:val="pt-PT"/>
              </w:rPr>
              <w:t>sucesso da primeira edição</w:t>
            </w:r>
            <w:r w:rsidRPr="0084530E">
              <w:rPr>
                <w:color w:val="auto"/>
                <w:lang w:val="pt-PT"/>
              </w:rPr>
              <w:t>, realizada em Lisboa no âmbito d</w:t>
            </w:r>
            <w:r>
              <w:rPr>
                <w:color w:val="auto"/>
                <w:lang w:val="pt-PT"/>
              </w:rPr>
              <w:t>a</w:t>
            </w:r>
            <w:r w:rsidRPr="0084530E">
              <w:rPr>
                <w:color w:val="auto"/>
                <w:lang w:val="pt-PT"/>
              </w:rPr>
              <w:t xml:space="preserve"> </w:t>
            </w:r>
            <w:proofErr w:type="spellStart"/>
            <w:r w:rsidRPr="0084530E">
              <w:rPr>
                <w:b/>
                <w:bCs/>
                <w:color w:val="auto"/>
                <w:lang w:val="pt-PT"/>
              </w:rPr>
              <w:t>International</w:t>
            </w:r>
            <w:proofErr w:type="spellEnd"/>
            <w:r w:rsidRPr="0084530E">
              <w:rPr>
                <w:b/>
                <w:bCs/>
                <w:color w:val="auto"/>
                <w:lang w:val="pt-PT"/>
              </w:rPr>
              <w:t xml:space="preserve"> Conference </w:t>
            </w:r>
            <w:proofErr w:type="spellStart"/>
            <w:r w:rsidRPr="0084530E">
              <w:rPr>
                <w:b/>
                <w:bCs/>
                <w:color w:val="auto"/>
                <w:lang w:val="pt-PT"/>
              </w:rPr>
              <w:t>on</w:t>
            </w:r>
            <w:proofErr w:type="spellEnd"/>
            <w:r w:rsidRPr="0084530E">
              <w:rPr>
                <w:b/>
                <w:bCs/>
                <w:color w:val="auto"/>
                <w:lang w:val="pt-PT"/>
              </w:rPr>
              <w:t xml:space="preserve"> Integrated Care 2025</w:t>
            </w:r>
            <w:r>
              <w:rPr>
                <w:color w:val="auto"/>
                <w:lang w:val="pt-PT"/>
              </w:rPr>
              <w:t xml:space="preserve"> (</w:t>
            </w:r>
            <w:r w:rsidRPr="0084530E">
              <w:rPr>
                <w:b/>
                <w:bCs/>
                <w:color w:val="auto"/>
                <w:lang w:val="pt-PT"/>
              </w:rPr>
              <w:t>ICIC2025</w:t>
            </w:r>
            <w:r>
              <w:rPr>
                <w:color w:val="auto"/>
                <w:lang w:val="pt-PT"/>
              </w:rPr>
              <w:t>)</w:t>
            </w:r>
            <w:r w:rsidRPr="0084530E">
              <w:rPr>
                <w:color w:val="auto"/>
                <w:lang w:val="pt-PT"/>
              </w:rPr>
              <w:t xml:space="preserve">, que reuniu representantes de diversos </w:t>
            </w:r>
            <w:r>
              <w:rPr>
                <w:color w:val="auto"/>
                <w:lang w:val="pt-PT"/>
              </w:rPr>
              <w:t>Países de Língua Portuguesa</w:t>
            </w:r>
            <w:r w:rsidRPr="0084530E">
              <w:rPr>
                <w:color w:val="auto"/>
                <w:lang w:val="pt-PT"/>
              </w:rPr>
              <w:t xml:space="preserve"> para debater desafios comuns, oportunidades de cooperação e estratégias de inovação em cuidados integrados, </w:t>
            </w:r>
            <w:r w:rsidR="003B69EB">
              <w:rPr>
                <w:color w:val="auto"/>
                <w:lang w:val="pt-PT"/>
              </w:rPr>
              <w:t xml:space="preserve">a </w:t>
            </w:r>
            <w:r w:rsidR="003B69EB" w:rsidRPr="003B69EB">
              <w:rPr>
                <w:b/>
                <w:bCs/>
                <w:color w:val="auto"/>
                <w:lang w:val="pt-PT"/>
              </w:rPr>
              <w:t xml:space="preserve">2.ª Edição do </w:t>
            </w:r>
            <w:proofErr w:type="spellStart"/>
            <w:r w:rsidR="003B69EB" w:rsidRPr="003B69EB">
              <w:rPr>
                <w:b/>
                <w:bCs/>
                <w:color w:val="auto"/>
                <w:lang w:val="pt-PT"/>
              </w:rPr>
              <w:t>Summit</w:t>
            </w:r>
            <w:proofErr w:type="spellEnd"/>
            <w:r w:rsidR="003B69EB" w:rsidRPr="003B69EB">
              <w:rPr>
                <w:b/>
                <w:bCs/>
                <w:color w:val="auto"/>
                <w:lang w:val="pt-PT"/>
              </w:rPr>
              <w:t xml:space="preserve"> de Integração de Cuidados de Saúde nos Países de Língua Portuguesa (ICS.PLP)</w:t>
            </w:r>
            <w:r w:rsidRPr="0084530E">
              <w:rPr>
                <w:color w:val="auto"/>
                <w:lang w:val="pt-PT"/>
              </w:rPr>
              <w:t xml:space="preserve"> pretende </w:t>
            </w:r>
            <w:r w:rsidRPr="0084530E">
              <w:rPr>
                <w:b/>
                <w:bCs/>
                <w:color w:val="auto"/>
                <w:lang w:val="pt-PT"/>
              </w:rPr>
              <w:t>aprofundar a colaboração entre os sistemas de saúde da comunidade lusófona</w:t>
            </w:r>
            <w:r w:rsidRPr="0084530E">
              <w:rPr>
                <w:color w:val="auto"/>
                <w:lang w:val="pt-PT"/>
              </w:rPr>
              <w:t>.</w:t>
            </w:r>
          </w:p>
          <w:p w14:paraId="210D11B1" w14:textId="19C15ECB" w:rsidR="00587115" w:rsidRPr="0084530E" w:rsidRDefault="00587115" w:rsidP="00587115">
            <w:pPr>
              <w:pStyle w:val="Byline"/>
              <w:spacing w:after="240" w:line="276" w:lineRule="auto"/>
              <w:jc w:val="both"/>
              <w:rPr>
                <w:color w:val="auto"/>
                <w:lang w:val="pt-PT"/>
              </w:rPr>
            </w:pPr>
            <w:r w:rsidRPr="0084530E">
              <w:rPr>
                <w:color w:val="auto"/>
                <w:lang w:val="pt-PT"/>
              </w:rPr>
              <w:t xml:space="preserve">O ICS.CPLP tem como missão criar um espaço de </w:t>
            </w:r>
            <w:r w:rsidRPr="0084530E">
              <w:rPr>
                <w:b/>
                <w:bCs/>
                <w:color w:val="auto"/>
                <w:lang w:val="pt-PT"/>
              </w:rPr>
              <w:t>partilha de experiências, conhecimento científico e boas práticas</w:t>
            </w:r>
            <w:r w:rsidRPr="0084530E">
              <w:rPr>
                <w:color w:val="auto"/>
                <w:lang w:val="pt-PT"/>
              </w:rPr>
              <w:t>, reforçando a integração de cuidados como caminho essencial para a sustentabilidade dos sistemas de saúde.</w:t>
            </w:r>
          </w:p>
          <w:p w14:paraId="53592797" w14:textId="15BA5491" w:rsidR="00587115" w:rsidRPr="003B69EB" w:rsidRDefault="00587115" w:rsidP="003B69EB">
            <w:pPr>
              <w:pStyle w:val="Byline"/>
              <w:spacing w:after="240" w:line="276" w:lineRule="auto"/>
              <w:jc w:val="both"/>
              <w:rPr>
                <w:color w:val="auto"/>
                <w:lang w:val="pt-PT"/>
              </w:rPr>
            </w:pPr>
            <w:r>
              <w:rPr>
                <w:color w:val="auto"/>
                <w:lang w:val="pt-PT"/>
              </w:rPr>
              <w:t xml:space="preserve">No passado dia 29 de setembro, em Lisboa, foi oficializado que o </w:t>
            </w:r>
            <w:r w:rsidRPr="003B69EB">
              <w:rPr>
                <w:b/>
                <w:bCs/>
                <w:color w:val="auto"/>
                <w:lang w:val="pt-PT"/>
              </w:rPr>
              <w:t>Rio de Janeiro receberá a 2.ª Edição do ICS.PLP, no primeiro semestre de 2026</w:t>
            </w:r>
            <w:r>
              <w:rPr>
                <w:color w:val="auto"/>
                <w:lang w:val="pt-PT"/>
              </w:rPr>
              <w:t>.</w:t>
            </w:r>
          </w:p>
        </w:tc>
        <w:tc>
          <w:tcPr>
            <w:tcW w:w="109" w:type="pct"/>
            <w:tcBorders>
              <w:top w:val="dashed" w:sz="4" w:space="0" w:color="0070C0"/>
            </w:tcBorders>
          </w:tcPr>
          <w:p w14:paraId="1E50B6DB" w14:textId="77777777" w:rsidR="00587115" w:rsidRPr="00F65813" w:rsidRDefault="00587115" w:rsidP="00A2374D">
            <w:pPr>
              <w:rPr>
                <w:lang w:val="pt-PT"/>
              </w:rPr>
            </w:pPr>
          </w:p>
        </w:tc>
        <w:tc>
          <w:tcPr>
            <w:tcW w:w="2347" w:type="pct"/>
            <w:tcBorders>
              <w:top w:val="dashed" w:sz="4" w:space="0" w:color="0070C0"/>
            </w:tcBorders>
            <w:tcMar>
              <w:left w:w="173" w:type="dxa"/>
              <w:right w:w="173" w:type="dxa"/>
            </w:tcMar>
            <w:vAlign w:val="center"/>
          </w:tcPr>
          <w:p w14:paraId="4A07DE40" w14:textId="1B9E1D62" w:rsidR="003B69EB" w:rsidRDefault="003B69EB" w:rsidP="003B69EB">
            <w:pPr>
              <w:pStyle w:val="Byline"/>
              <w:spacing w:after="240" w:line="276" w:lineRule="auto"/>
              <w:jc w:val="both"/>
              <w:rPr>
                <w:color w:val="auto"/>
                <w:lang w:val="pt-PT"/>
              </w:rPr>
            </w:pPr>
            <w:r>
              <w:rPr>
                <w:color w:val="auto"/>
                <w:lang w:val="pt-PT"/>
              </w:rPr>
              <w:t xml:space="preserve">A Secretária de Estado da Mulher, </w:t>
            </w:r>
            <w:proofErr w:type="spellStart"/>
            <w:r w:rsidRPr="003B69EB">
              <w:rPr>
                <w:b/>
                <w:bCs/>
                <w:color w:val="auto"/>
                <w:lang w:val="pt-PT"/>
              </w:rPr>
              <w:t>Heloisa</w:t>
            </w:r>
            <w:proofErr w:type="spellEnd"/>
            <w:r w:rsidRPr="003B69EB">
              <w:rPr>
                <w:b/>
                <w:bCs/>
                <w:color w:val="auto"/>
                <w:lang w:val="pt-PT"/>
              </w:rPr>
              <w:t xml:space="preserve"> Aguiar</w:t>
            </w:r>
            <w:r>
              <w:rPr>
                <w:color w:val="auto"/>
                <w:lang w:val="pt-PT"/>
              </w:rPr>
              <w:t xml:space="preserve">, a Presidente da Fundação Leão XIII, </w:t>
            </w:r>
            <w:r w:rsidRPr="003B69EB">
              <w:rPr>
                <w:b/>
                <w:bCs/>
                <w:color w:val="auto"/>
                <w:lang w:val="pt-PT"/>
              </w:rPr>
              <w:t>Luciana Calaça</w:t>
            </w:r>
            <w:r>
              <w:rPr>
                <w:color w:val="auto"/>
                <w:lang w:val="pt-PT"/>
              </w:rPr>
              <w:t xml:space="preserve">, e a Primeira-Dama </w:t>
            </w:r>
            <w:proofErr w:type="spellStart"/>
            <w:r w:rsidRPr="003B69EB">
              <w:rPr>
                <w:b/>
                <w:bCs/>
                <w:color w:val="auto"/>
                <w:lang w:val="pt-PT"/>
              </w:rPr>
              <w:t>Analine</w:t>
            </w:r>
            <w:proofErr w:type="spellEnd"/>
            <w:r w:rsidRPr="003B69EB">
              <w:rPr>
                <w:b/>
                <w:bCs/>
                <w:color w:val="auto"/>
                <w:lang w:val="pt-PT"/>
              </w:rPr>
              <w:t xml:space="preserve"> Castro</w:t>
            </w:r>
            <w:r>
              <w:rPr>
                <w:color w:val="auto"/>
                <w:lang w:val="pt-PT"/>
              </w:rPr>
              <w:t xml:space="preserve">, entregaram a carta assinada pelo </w:t>
            </w:r>
            <w:r w:rsidRPr="003B69EB">
              <w:rPr>
                <w:b/>
                <w:bCs/>
                <w:color w:val="auto"/>
                <w:lang w:val="pt-PT"/>
              </w:rPr>
              <w:t>Governador Cláudio Castro</w:t>
            </w:r>
            <w:r>
              <w:rPr>
                <w:color w:val="auto"/>
                <w:lang w:val="pt-PT"/>
              </w:rPr>
              <w:t xml:space="preserve"> à Diretora da Escola Nacional de Saúde Pública da Universidade Nova de Lisboa (ENSP-UNL), </w:t>
            </w:r>
            <w:r w:rsidRPr="003B69EB">
              <w:rPr>
                <w:b/>
                <w:bCs/>
                <w:color w:val="auto"/>
                <w:lang w:val="pt-PT"/>
              </w:rPr>
              <w:t>Sónia Dias</w:t>
            </w:r>
            <w:r>
              <w:rPr>
                <w:color w:val="auto"/>
                <w:lang w:val="pt-PT"/>
              </w:rPr>
              <w:t xml:space="preserve">, e à Presidente da PAFIC, </w:t>
            </w:r>
            <w:r w:rsidRPr="003B69EB">
              <w:rPr>
                <w:b/>
                <w:bCs/>
                <w:color w:val="auto"/>
                <w:lang w:val="pt-PT"/>
              </w:rPr>
              <w:t>Adelaide Belo</w:t>
            </w:r>
            <w:r>
              <w:rPr>
                <w:color w:val="auto"/>
                <w:lang w:val="pt-PT"/>
              </w:rPr>
              <w:t>, formalizando a decisão.</w:t>
            </w:r>
          </w:p>
          <w:p w14:paraId="2AE62CAC" w14:textId="150B6CDE" w:rsidR="003B69EB" w:rsidRDefault="003B69EB" w:rsidP="003B69EB">
            <w:pPr>
              <w:pStyle w:val="Byline"/>
              <w:spacing w:after="240" w:line="276" w:lineRule="auto"/>
              <w:jc w:val="both"/>
              <w:rPr>
                <w:color w:val="auto"/>
                <w:lang w:val="pt-PT"/>
              </w:rPr>
            </w:pPr>
            <w:r>
              <w:rPr>
                <w:color w:val="auto"/>
                <w:lang w:val="pt-PT"/>
              </w:rPr>
              <w:t xml:space="preserve">A </w:t>
            </w:r>
            <w:r w:rsidRPr="003B69EB">
              <w:rPr>
                <w:b/>
                <w:bCs/>
                <w:color w:val="auto"/>
                <w:lang w:val="pt-PT"/>
              </w:rPr>
              <w:t>ENSP-UNL e a PAFIC assumem um papel estratégico na preparação do evento</w:t>
            </w:r>
            <w:r>
              <w:rPr>
                <w:color w:val="auto"/>
                <w:lang w:val="pt-PT"/>
              </w:rPr>
              <w:t>, garantindo a articulação científica e institucional entre Portugal, Brasil e os restantes Países de Língua Portuguesa. Estas Entidades são reconhecidas pela sua liderança na promoção da integração de cuidados e na construção de modelos inovadores de resposta às necessidades das populações.</w:t>
            </w:r>
          </w:p>
          <w:p w14:paraId="5B4C79C8" w14:textId="77777777" w:rsidR="003B69EB" w:rsidRDefault="003B69EB" w:rsidP="003B69EB">
            <w:pPr>
              <w:pStyle w:val="Byline"/>
              <w:spacing w:after="240" w:line="276" w:lineRule="auto"/>
              <w:jc w:val="both"/>
              <w:rPr>
                <w:color w:val="auto"/>
                <w:lang w:val="pt-PT"/>
              </w:rPr>
            </w:pPr>
            <w:r>
              <w:rPr>
                <w:color w:val="auto"/>
                <w:lang w:val="pt-PT"/>
              </w:rPr>
              <w:t xml:space="preserve">Os próximos passos incluem a </w:t>
            </w:r>
            <w:r w:rsidRPr="003B69EB">
              <w:rPr>
                <w:b/>
                <w:bCs/>
                <w:color w:val="auto"/>
                <w:lang w:val="pt-PT"/>
              </w:rPr>
              <w:t>assinatura de um termo de cooperação técnica</w:t>
            </w:r>
            <w:r>
              <w:rPr>
                <w:color w:val="auto"/>
                <w:lang w:val="pt-PT"/>
              </w:rPr>
              <w:t xml:space="preserve"> e </w:t>
            </w:r>
            <w:r w:rsidRPr="003B69EB">
              <w:rPr>
                <w:b/>
                <w:bCs/>
                <w:color w:val="auto"/>
                <w:lang w:val="pt-PT"/>
              </w:rPr>
              <w:t>a criação de um Comité Gestor no Rio de Janeiro</w:t>
            </w:r>
            <w:r>
              <w:rPr>
                <w:color w:val="auto"/>
                <w:lang w:val="pt-PT"/>
              </w:rPr>
              <w:t xml:space="preserve">, com representantes das Secretarias da Mulher e da Saúde, da Subsecretaria de Grandes Eventos, da Fundação Leão XIII e da </w:t>
            </w:r>
            <w:proofErr w:type="spellStart"/>
            <w:r>
              <w:rPr>
                <w:color w:val="auto"/>
                <w:lang w:val="pt-PT"/>
              </w:rPr>
              <w:t>Faperj</w:t>
            </w:r>
            <w:proofErr w:type="spellEnd"/>
            <w:r>
              <w:rPr>
                <w:color w:val="auto"/>
                <w:lang w:val="pt-PT"/>
              </w:rPr>
              <w:t>.</w:t>
            </w:r>
          </w:p>
          <w:p w14:paraId="1FE8C972" w14:textId="77777777" w:rsidR="003B69EB" w:rsidRDefault="003B69EB" w:rsidP="003B69EB">
            <w:pPr>
              <w:pStyle w:val="Byline"/>
              <w:spacing w:after="240" w:line="276" w:lineRule="auto"/>
              <w:jc w:val="both"/>
              <w:rPr>
                <w:color w:val="auto"/>
                <w:lang w:val="pt-PT"/>
              </w:rPr>
            </w:pPr>
            <w:r>
              <w:rPr>
                <w:color w:val="auto"/>
                <w:lang w:val="pt-PT"/>
              </w:rPr>
              <w:t>“</w:t>
            </w:r>
            <w:r w:rsidRPr="003B69EB">
              <w:rPr>
                <w:i/>
                <w:iCs/>
                <w:color w:val="auto"/>
                <w:lang w:val="pt-PT"/>
              </w:rPr>
              <w:t>A iniciativa abre caminhos para uma agenda global que reconhece o cuidado como valor essencial para transformar vidas</w:t>
            </w:r>
            <w:r>
              <w:rPr>
                <w:color w:val="auto"/>
                <w:lang w:val="pt-PT"/>
              </w:rPr>
              <w:t xml:space="preserve">”, afirmou a Secretária de Estado da Mulher, </w:t>
            </w:r>
            <w:proofErr w:type="spellStart"/>
            <w:r>
              <w:rPr>
                <w:color w:val="auto"/>
                <w:lang w:val="pt-PT"/>
              </w:rPr>
              <w:t>Heloisa</w:t>
            </w:r>
            <w:proofErr w:type="spellEnd"/>
            <w:r>
              <w:rPr>
                <w:color w:val="auto"/>
                <w:lang w:val="pt-PT"/>
              </w:rPr>
              <w:t xml:space="preserve"> Aguiar.</w:t>
            </w:r>
          </w:p>
          <w:p w14:paraId="4084E172" w14:textId="77777777" w:rsidR="003B69EB" w:rsidRPr="0084530E" w:rsidRDefault="003B69EB" w:rsidP="003B69EB">
            <w:pPr>
              <w:pStyle w:val="Byline"/>
              <w:spacing w:after="240" w:line="276" w:lineRule="auto"/>
              <w:jc w:val="both"/>
              <w:rPr>
                <w:color w:val="auto"/>
                <w:lang w:val="pt-PT"/>
              </w:rPr>
            </w:pPr>
            <w:r>
              <w:rPr>
                <w:color w:val="auto"/>
                <w:lang w:val="pt-PT"/>
              </w:rPr>
              <w:t xml:space="preserve">Com esta decisão, </w:t>
            </w:r>
            <w:r w:rsidRPr="003B69EB">
              <w:rPr>
                <w:b/>
                <w:bCs/>
                <w:color w:val="auto"/>
                <w:lang w:val="pt-PT"/>
              </w:rPr>
              <w:t>o Governo do Estado do Rio de Janeiro, em articulação com a PAFIC e a ENSP-UNL, reforça o compromisso com a construção de agendas internacionais em que o cuidado é reconhecido como valor central para o desenvolvimento humano e social</w:t>
            </w:r>
            <w:r>
              <w:rPr>
                <w:color w:val="auto"/>
                <w:lang w:val="pt-PT"/>
              </w:rPr>
              <w:t>.</w:t>
            </w:r>
          </w:p>
          <w:p w14:paraId="400B185E" w14:textId="107C9059" w:rsidR="00587115" w:rsidRPr="003B69EB" w:rsidRDefault="003B69EB" w:rsidP="00A2374D">
            <w:pPr>
              <w:pStyle w:val="Byline"/>
              <w:spacing w:after="240" w:line="276" w:lineRule="auto"/>
              <w:jc w:val="both"/>
              <w:rPr>
                <w:color w:val="auto"/>
                <w:lang w:val="pt-PT"/>
              </w:rPr>
            </w:pPr>
            <w:r w:rsidRPr="0084530E">
              <w:rPr>
                <w:color w:val="auto"/>
                <w:lang w:val="pt-PT"/>
              </w:rPr>
              <w:t xml:space="preserve">A PAFIC convida todos os associados e parceiros a acompanharem de perto esta iniciativa, que representa um marco importante na </w:t>
            </w:r>
            <w:r w:rsidRPr="0084530E">
              <w:rPr>
                <w:b/>
                <w:bCs/>
                <w:color w:val="auto"/>
                <w:lang w:val="pt-PT"/>
              </w:rPr>
              <w:t xml:space="preserve">cooperação em saúde </w:t>
            </w:r>
            <w:r>
              <w:rPr>
                <w:b/>
                <w:bCs/>
                <w:color w:val="auto"/>
                <w:lang w:val="pt-PT"/>
              </w:rPr>
              <w:t>entre os Países de Língua Portuguesa</w:t>
            </w:r>
            <w:r w:rsidRPr="0084530E">
              <w:rPr>
                <w:color w:val="auto"/>
                <w:lang w:val="pt-PT"/>
              </w:rPr>
              <w:t>.</w:t>
            </w:r>
          </w:p>
        </w:tc>
      </w:tr>
    </w:tbl>
    <w:p w14:paraId="2C4CB18F" w14:textId="6EE95A07" w:rsidR="0084530E" w:rsidRPr="0084530E" w:rsidRDefault="0084530E" w:rsidP="0084530E">
      <w:pPr>
        <w:rPr>
          <w:rFonts w:ascii="AvenirNext LT Pro Light"/>
          <w:sz w:val="10"/>
          <w:lang w:val="pt-PT"/>
        </w:rPr>
      </w:pPr>
    </w:p>
    <w:p w14:paraId="1BCAEE85" w14:textId="041F867C" w:rsidR="009801F6" w:rsidRDefault="009801F6" w:rsidP="00B97E24">
      <w:pPr>
        <w:pStyle w:val="ObjectAnchor"/>
        <w:rPr>
          <w:lang w:val="pt-PT"/>
        </w:rPr>
      </w:pPr>
    </w:p>
    <w:tbl>
      <w:tblPr>
        <w:tblW w:w="10773" w:type="dxa"/>
        <w:tblLayout w:type="fixed"/>
        <w:tblLook w:val="0600" w:firstRow="0" w:lastRow="0" w:firstColumn="0" w:lastColumn="0" w:noHBand="1" w:noVBand="1"/>
      </w:tblPr>
      <w:tblGrid>
        <w:gridCol w:w="5387"/>
        <w:gridCol w:w="305"/>
        <w:gridCol w:w="5081"/>
      </w:tblGrid>
      <w:tr w:rsidR="0040119B" w:rsidRPr="0066763A" w14:paraId="7BA23A00" w14:textId="77777777" w:rsidTr="0040119B">
        <w:trPr>
          <w:trHeight w:val="195"/>
        </w:trPr>
        <w:tc>
          <w:tcPr>
            <w:tcW w:w="5387" w:type="dxa"/>
            <w:tcBorders>
              <w:bottom w:val="single" w:sz="18" w:space="0" w:color="auto"/>
            </w:tcBorders>
          </w:tcPr>
          <w:p w14:paraId="45CBF788" w14:textId="170C2580" w:rsidR="009801F6" w:rsidRPr="0066763A" w:rsidRDefault="00000000" w:rsidP="00F41D34">
            <w:pPr>
              <w:rPr>
                <w:rStyle w:val="Bold"/>
                <w:lang w:val="pt-PT"/>
              </w:rPr>
            </w:pPr>
            <w:sdt>
              <w:sdtPr>
                <w:rPr>
                  <w:rFonts w:ascii="Century Gothic"/>
                  <w:b/>
                  <w:sz w:val="28"/>
                </w:rPr>
                <w:id w:val="183408231"/>
                <w:placeholder>
                  <w:docPart w:val="5858A0DF47F74458B9932AB0C2BEB5E2"/>
                </w:placeholder>
                <w15:appearance w15:val="hidden"/>
              </w:sdtPr>
              <w:sdtContent>
                <w:r w:rsidR="009801F6" w:rsidRPr="0066763A">
                  <w:rPr>
                    <w:rFonts w:ascii="Century Gothic"/>
                    <w:b/>
                    <w:sz w:val="28"/>
                    <w:lang w:val="pt-PT"/>
                  </w:rPr>
                  <w:t xml:space="preserve">PAFIC </w:t>
                </w:r>
                <w:r w:rsidR="009801F6" w:rsidRPr="0066763A">
                  <w:rPr>
                    <w:rFonts w:ascii="Century Gothic"/>
                    <w:b/>
                    <w:sz w:val="28"/>
                    <w:lang w:val="pt-PT"/>
                  </w:rPr>
                  <w:t>–</w:t>
                </w:r>
                <w:r w:rsidR="009801F6" w:rsidRPr="0066763A">
                  <w:rPr>
                    <w:rFonts w:ascii="Century Gothic"/>
                    <w:b/>
                    <w:sz w:val="28"/>
                    <w:lang w:val="pt-PT"/>
                  </w:rPr>
                  <w:t xml:space="preserve"> Newsletter 2|2025</w:t>
                </w:r>
              </w:sdtContent>
            </w:sdt>
            <w:r w:rsidR="009801F6" w:rsidRPr="0066763A">
              <w:rPr>
                <w:rFonts w:ascii="Century Gothic"/>
                <w:sz w:val="28"/>
                <w:lang w:val="pt-PT"/>
              </w:rPr>
              <w:t xml:space="preserve"> </w:t>
            </w:r>
          </w:p>
        </w:tc>
        <w:tc>
          <w:tcPr>
            <w:tcW w:w="305" w:type="dxa"/>
            <w:tcBorders>
              <w:bottom w:val="single" w:sz="18" w:space="0" w:color="auto"/>
            </w:tcBorders>
          </w:tcPr>
          <w:p w14:paraId="3CE3E816" w14:textId="77777777" w:rsidR="009801F6" w:rsidRPr="0066763A" w:rsidRDefault="009801F6" w:rsidP="00F41D34">
            <w:pPr>
              <w:pStyle w:val="SemEspaamento"/>
              <w:rPr>
                <w:lang w:val="pt-PT"/>
              </w:rPr>
            </w:pPr>
          </w:p>
        </w:tc>
        <w:tc>
          <w:tcPr>
            <w:tcW w:w="5081" w:type="dxa"/>
            <w:tcBorders>
              <w:bottom w:val="single" w:sz="18" w:space="0" w:color="auto"/>
            </w:tcBorders>
          </w:tcPr>
          <w:p w14:paraId="0E4B5901" w14:textId="77777777" w:rsidR="009801F6" w:rsidRPr="0066763A" w:rsidRDefault="009801F6" w:rsidP="00F41D34">
            <w:pPr>
              <w:pStyle w:val="SemEspaamento"/>
              <w:rPr>
                <w:lang w:val="pt-PT"/>
              </w:rPr>
            </w:pPr>
          </w:p>
        </w:tc>
      </w:tr>
      <w:tr w:rsidR="00647A3E" w:rsidRPr="0066763A" w14:paraId="0A08FC61" w14:textId="77777777" w:rsidTr="0040119B">
        <w:trPr>
          <w:trHeight w:val="195"/>
        </w:trPr>
        <w:tc>
          <w:tcPr>
            <w:tcW w:w="5387" w:type="dxa"/>
            <w:tcBorders>
              <w:top w:val="single" w:sz="18" w:space="0" w:color="auto"/>
              <w:bottom w:val="dashed" w:sz="4" w:space="0" w:color="0070C0"/>
            </w:tcBorders>
          </w:tcPr>
          <w:p w14:paraId="0B1CFE11" w14:textId="598F1F4F" w:rsidR="00647A3E" w:rsidRPr="0066763A" w:rsidRDefault="0084530E" w:rsidP="00F41D34">
            <w:pPr>
              <w:rPr>
                <w:rFonts w:ascii="Century Gothic"/>
                <w:b/>
                <w:sz w:val="28"/>
                <w:lang w:val="pt-PT"/>
              </w:rPr>
            </w:pPr>
            <w:r>
              <w:rPr>
                <w:rFonts w:asciiTheme="majorHAnsi" w:hAnsiTheme="majorHAnsi"/>
                <w:b/>
                <w:color w:val="0070C0"/>
                <w:sz w:val="36"/>
                <w:lang w:val="pt-PT"/>
              </w:rPr>
              <w:t>ARTIGOS</w:t>
            </w:r>
            <w:r w:rsidR="0066763A">
              <w:rPr>
                <w:rFonts w:asciiTheme="majorHAnsi" w:hAnsiTheme="majorHAnsi"/>
                <w:b/>
                <w:color w:val="0070C0"/>
                <w:sz w:val="36"/>
                <w:lang w:val="pt-PT"/>
              </w:rPr>
              <w:t xml:space="preserve"> EM DESTAQUE</w:t>
            </w:r>
          </w:p>
        </w:tc>
        <w:tc>
          <w:tcPr>
            <w:tcW w:w="305" w:type="dxa"/>
            <w:tcBorders>
              <w:top w:val="single" w:sz="18" w:space="0" w:color="auto"/>
              <w:bottom w:val="dashed" w:sz="4" w:space="0" w:color="0070C0"/>
            </w:tcBorders>
          </w:tcPr>
          <w:p w14:paraId="724B9742" w14:textId="77777777" w:rsidR="00647A3E" w:rsidRPr="0066763A" w:rsidRDefault="00647A3E" w:rsidP="00F41D34">
            <w:pPr>
              <w:pStyle w:val="SemEspaamento"/>
              <w:rPr>
                <w:lang w:val="pt-PT"/>
              </w:rPr>
            </w:pPr>
          </w:p>
        </w:tc>
        <w:tc>
          <w:tcPr>
            <w:tcW w:w="5081" w:type="dxa"/>
            <w:tcBorders>
              <w:top w:val="single" w:sz="18" w:space="0" w:color="auto"/>
              <w:bottom w:val="dashed" w:sz="4" w:space="0" w:color="0070C0"/>
            </w:tcBorders>
          </w:tcPr>
          <w:p w14:paraId="58F6AAF2" w14:textId="77777777" w:rsidR="00647A3E" w:rsidRPr="0066763A" w:rsidRDefault="00647A3E" w:rsidP="00F41D34">
            <w:pPr>
              <w:pStyle w:val="SemEspaamento"/>
              <w:rPr>
                <w:lang w:val="pt-PT"/>
              </w:rPr>
            </w:pPr>
          </w:p>
        </w:tc>
      </w:tr>
      <w:tr w:rsidR="009801F6" w:rsidRPr="006D51B9" w14:paraId="389222D8" w14:textId="77777777" w:rsidTr="00647A3E">
        <w:trPr>
          <w:trHeight w:val="9513"/>
        </w:trPr>
        <w:tc>
          <w:tcPr>
            <w:tcW w:w="10773" w:type="dxa"/>
            <w:gridSpan w:val="3"/>
            <w:tcMar>
              <w:left w:w="115" w:type="dxa"/>
              <w:right w:w="173" w:type="dxa"/>
            </w:tcMar>
          </w:tcPr>
          <w:p w14:paraId="6DCF2978" w14:textId="4FE48C25" w:rsidR="009801F6" w:rsidRPr="00AA5C00" w:rsidRDefault="00000000" w:rsidP="00827283">
            <w:pPr>
              <w:jc w:val="center"/>
              <w:rPr>
                <w:b/>
                <w:sz w:val="42"/>
                <w:szCs w:val="42"/>
                <w:lang w:val="pt-PT"/>
              </w:rPr>
            </w:pPr>
            <w:sdt>
              <w:sdtPr>
                <w:rPr>
                  <w:b/>
                  <w:sz w:val="44"/>
                  <w:lang w:val="en-GB"/>
                </w:rPr>
                <w:id w:val="1392389507"/>
                <w:placeholder>
                  <w:docPart w:val="15A2661037EF460CACF3FD9F98525F40"/>
                </w:placeholder>
                <w15:appearance w15:val="hidden"/>
              </w:sdtPr>
              <w:sdtEndPr>
                <w:rPr>
                  <w:sz w:val="42"/>
                  <w:szCs w:val="42"/>
                </w:rPr>
              </w:sdtEndPr>
              <w:sdtContent>
                <w:r w:rsidR="005545D5">
                  <w:rPr>
                    <w:b/>
                    <w:sz w:val="42"/>
                    <w:szCs w:val="42"/>
                    <w:lang w:val="pt-PT"/>
                  </w:rPr>
                  <w:t>PAFIC promoveu a marca da Integração de Cuidados no Mapa do</w:t>
                </w:r>
                <w:r w:rsidR="00AA5C00" w:rsidRPr="00AA5C00">
                  <w:rPr>
                    <w:b/>
                    <w:sz w:val="42"/>
                    <w:szCs w:val="42"/>
                    <w:lang w:val="pt-PT"/>
                  </w:rPr>
                  <w:t xml:space="preserve"> Mundo </w:t>
                </w:r>
              </w:sdtContent>
            </w:sdt>
          </w:p>
          <w:p w14:paraId="292F2046" w14:textId="3CEA512B" w:rsidR="00827283" w:rsidRPr="00AA5C00" w:rsidRDefault="00AA5C00" w:rsidP="00827283">
            <w:pPr>
              <w:jc w:val="center"/>
              <w:rPr>
                <w:b/>
                <w:color w:val="0070C0"/>
                <w:sz w:val="36"/>
              </w:rPr>
            </w:pPr>
            <w:r>
              <w:rPr>
                <w:noProof/>
                <w:lang w:val="pt-PT" w:eastAsia="pt-PT"/>
              </w:rPr>
              <w:drawing>
                <wp:anchor distT="0" distB="0" distL="114300" distR="114300" simplePos="0" relativeHeight="251653632" behindDoc="1" locked="0" layoutInCell="1" allowOverlap="1" wp14:anchorId="7549E5BB" wp14:editId="52A84B20">
                  <wp:simplePos x="0" y="0"/>
                  <wp:positionH relativeFrom="column">
                    <wp:posOffset>1603375</wp:posOffset>
                  </wp:positionH>
                  <wp:positionV relativeFrom="paragraph">
                    <wp:posOffset>524510</wp:posOffset>
                  </wp:positionV>
                  <wp:extent cx="3514725" cy="2137410"/>
                  <wp:effectExtent l="0" t="0" r="9525"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2137410"/>
                          </a:xfrm>
                          <a:prstGeom prst="rect">
                            <a:avLst/>
                          </a:prstGeom>
                          <a:noFill/>
                        </pic:spPr>
                      </pic:pic>
                    </a:graphicData>
                  </a:graphic>
                  <wp14:sizeRelH relativeFrom="margin">
                    <wp14:pctWidth>0</wp14:pctWidth>
                  </wp14:sizeRelH>
                  <wp14:sizeRelV relativeFrom="margin">
                    <wp14:pctHeight>0</wp14:pctHeight>
                  </wp14:sizeRelV>
                </wp:anchor>
              </w:drawing>
            </w:r>
            <w:r w:rsidRPr="00AA5C00">
              <w:rPr>
                <w:b/>
                <w:color w:val="0070C0"/>
                <w:sz w:val="36"/>
              </w:rPr>
              <w:t>International Conference on Integrated Care 2025</w:t>
            </w:r>
          </w:p>
          <w:sdt>
            <w:sdtPr>
              <w:id w:val="-30960793"/>
              <w:placeholder>
                <w:docPart w:val="6360F3E459D6494A869BBC33BA4DD719"/>
              </w:placeholder>
              <w15:appearance w15:val="hidden"/>
            </w:sdtPr>
            <w:sdtContent>
              <w:p w14:paraId="2A818FA7" w14:textId="77777777" w:rsidR="003B69EB" w:rsidRDefault="003B69EB" w:rsidP="005545D5">
                <w:pPr>
                  <w:spacing w:after="120" w:line="276" w:lineRule="auto"/>
                  <w:jc w:val="both"/>
                </w:pPr>
              </w:p>
              <w:p w14:paraId="26086F3D" w14:textId="1D56EAFC" w:rsidR="005545D5" w:rsidRPr="005545D5" w:rsidRDefault="005545D5" w:rsidP="005545D5">
                <w:pPr>
                  <w:spacing w:after="120" w:line="276" w:lineRule="auto"/>
                  <w:jc w:val="both"/>
                  <w:rPr>
                    <w:lang w:val="pt-PT"/>
                  </w:rPr>
                </w:pPr>
                <w:r w:rsidRPr="005545D5">
                  <w:rPr>
                    <w:lang w:val="pt-PT"/>
                  </w:rPr>
                  <w:t xml:space="preserve">Durante a </w:t>
                </w:r>
                <w:proofErr w:type="spellStart"/>
                <w:r w:rsidRPr="005545D5">
                  <w:rPr>
                    <w:b/>
                    <w:bCs/>
                    <w:lang w:val="pt-PT"/>
                  </w:rPr>
                  <w:t>International</w:t>
                </w:r>
                <w:proofErr w:type="spellEnd"/>
                <w:r w:rsidRPr="005545D5">
                  <w:rPr>
                    <w:b/>
                    <w:bCs/>
                    <w:lang w:val="pt-PT"/>
                  </w:rPr>
                  <w:t xml:space="preserve"> Conference </w:t>
                </w:r>
                <w:proofErr w:type="spellStart"/>
                <w:r w:rsidRPr="005545D5">
                  <w:rPr>
                    <w:b/>
                    <w:bCs/>
                    <w:lang w:val="pt-PT"/>
                  </w:rPr>
                  <w:t>on</w:t>
                </w:r>
                <w:proofErr w:type="spellEnd"/>
                <w:r w:rsidRPr="005545D5">
                  <w:rPr>
                    <w:b/>
                    <w:bCs/>
                    <w:lang w:val="pt-PT"/>
                  </w:rPr>
                  <w:t xml:space="preserve"> Integrated Care 2025 (ICIC25)</w:t>
                </w:r>
                <w:r w:rsidRPr="005545D5">
                  <w:rPr>
                    <w:lang w:val="pt-PT"/>
                  </w:rPr>
                  <w:t xml:space="preserve">, realizada em Lisboa, a PAFIC desafiou os participantes a identificarem no </w:t>
                </w:r>
                <w:r w:rsidRPr="005545D5">
                  <w:rPr>
                    <w:b/>
                    <w:bCs/>
                    <w:lang w:val="pt-PT"/>
                  </w:rPr>
                  <w:t>mapa de Portugal</w:t>
                </w:r>
                <w:r w:rsidRPr="005545D5">
                  <w:rPr>
                    <w:lang w:val="pt-PT"/>
                  </w:rPr>
                  <w:t xml:space="preserve"> e no </w:t>
                </w:r>
                <w:r w:rsidRPr="005545D5">
                  <w:rPr>
                    <w:b/>
                    <w:bCs/>
                    <w:lang w:val="pt-PT"/>
                  </w:rPr>
                  <w:t>mapa mundo</w:t>
                </w:r>
                <w:r w:rsidRPr="005545D5">
                  <w:rPr>
                    <w:lang w:val="pt-PT"/>
                  </w:rPr>
                  <w:t xml:space="preserve"> os seus projetos no âmbito da integração de cuidados.</w:t>
                </w:r>
              </w:p>
              <w:p w14:paraId="183CF921" w14:textId="41F15C77" w:rsidR="005545D5" w:rsidRPr="005545D5" w:rsidRDefault="005545D5" w:rsidP="005545D5">
                <w:pPr>
                  <w:spacing w:after="120" w:line="276" w:lineRule="auto"/>
                  <w:jc w:val="both"/>
                  <w:rPr>
                    <w:lang w:val="pt-PT"/>
                  </w:rPr>
                </w:pPr>
                <w:r w:rsidRPr="005545D5">
                  <w:rPr>
                    <w:lang w:val="pt-PT"/>
                  </w:rPr>
                  <w:t xml:space="preserve">A adesão superou todas as expetativas, resultando num </w:t>
                </w:r>
                <w:r w:rsidRPr="005545D5">
                  <w:rPr>
                    <w:b/>
                    <w:bCs/>
                    <w:lang w:val="pt-PT"/>
                  </w:rPr>
                  <w:t>painel colaborativo de grande riqueza e diversidade</w:t>
                </w:r>
                <w:r w:rsidRPr="005545D5">
                  <w:rPr>
                    <w:lang w:val="pt-PT"/>
                  </w:rPr>
                  <w:t>, onde se tornaram visíveis dezenas de iniciativas em curso em Portugal e em diferentes regiões do mundo.</w:t>
                </w:r>
              </w:p>
              <w:p w14:paraId="64D934F3" w14:textId="2C086846" w:rsidR="005545D5" w:rsidRPr="005545D5" w:rsidRDefault="005545D5" w:rsidP="005545D5">
                <w:pPr>
                  <w:spacing w:after="120" w:line="276" w:lineRule="auto"/>
                  <w:jc w:val="both"/>
                  <w:rPr>
                    <w:lang w:val="pt-PT"/>
                  </w:rPr>
                </w:pPr>
                <w:r w:rsidRPr="005545D5">
                  <w:rPr>
                    <w:lang w:val="pt-PT"/>
                  </w:rPr>
                  <w:t xml:space="preserve">Em Portugal, foram destacados projetos como o </w:t>
                </w:r>
                <w:r w:rsidRPr="005545D5">
                  <w:rPr>
                    <w:b/>
                    <w:bCs/>
                    <w:lang w:val="pt-PT"/>
                  </w:rPr>
                  <w:t>Plano Integrado de Alta Hospitalar (PIAH)</w:t>
                </w:r>
                <w:r w:rsidRPr="005545D5">
                  <w:rPr>
                    <w:lang w:val="pt-PT"/>
                  </w:rPr>
                  <w:t xml:space="preserve"> e o </w:t>
                </w:r>
                <w:r w:rsidRPr="005545D5">
                  <w:rPr>
                    <w:b/>
                    <w:bCs/>
                    <w:lang w:val="pt-PT"/>
                  </w:rPr>
                  <w:t>ATENTO – Telehealth Centre</w:t>
                </w:r>
                <w:r w:rsidRPr="005545D5">
                  <w:rPr>
                    <w:lang w:val="pt-PT"/>
                  </w:rPr>
                  <w:t xml:space="preserve">, da </w:t>
                </w:r>
                <w:r w:rsidRPr="005545D5">
                  <w:rPr>
                    <w:b/>
                    <w:bCs/>
                    <w:lang w:val="pt-PT"/>
                  </w:rPr>
                  <w:t>ULS</w:t>
                </w:r>
                <w:r>
                  <w:rPr>
                    <w:b/>
                    <w:bCs/>
                    <w:lang w:val="pt-PT"/>
                  </w:rPr>
                  <w:t xml:space="preserve"> </w:t>
                </w:r>
                <w:r w:rsidRPr="005545D5">
                  <w:rPr>
                    <w:b/>
                    <w:bCs/>
                    <w:lang w:val="pt-PT"/>
                  </w:rPr>
                  <w:t>S</w:t>
                </w:r>
                <w:r>
                  <w:rPr>
                    <w:b/>
                    <w:bCs/>
                    <w:lang w:val="pt-PT"/>
                  </w:rPr>
                  <w:t xml:space="preserve">. </w:t>
                </w:r>
                <w:r w:rsidRPr="005545D5">
                  <w:rPr>
                    <w:b/>
                    <w:bCs/>
                    <w:lang w:val="pt-PT"/>
                  </w:rPr>
                  <w:t>José</w:t>
                </w:r>
                <w:r w:rsidRPr="005545D5">
                  <w:rPr>
                    <w:lang w:val="pt-PT"/>
                  </w:rPr>
                  <w:t xml:space="preserve">, que ilustram a aposta na continuidade de cuidados e </w:t>
                </w:r>
                <w:r>
                  <w:rPr>
                    <w:lang w:val="pt-PT"/>
                  </w:rPr>
                  <w:t>na telemonitorização</w:t>
                </w:r>
                <w:r w:rsidRPr="005545D5">
                  <w:rPr>
                    <w:lang w:val="pt-PT"/>
                  </w:rPr>
                  <w:t xml:space="preserve"> de doentes crónicos; o programa </w:t>
                </w:r>
                <w:r w:rsidRPr="005545D5">
                  <w:rPr>
                    <w:b/>
                    <w:bCs/>
                    <w:lang w:val="pt-PT"/>
                  </w:rPr>
                  <w:t>Respirar bem, viver melhor</w:t>
                </w:r>
                <w:r w:rsidRPr="005545D5">
                  <w:rPr>
                    <w:lang w:val="pt-PT"/>
                  </w:rPr>
                  <w:t xml:space="preserve">, da </w:t>
                </w:r>
                <w:r w:rsidRPr="005545D5">
                  <w:rPr>
                    <w:b/>
                    <w:bCs/>
                    <w:lang w:val="pt-PT"/>
                  </w:rPr>
                  <w:t>ULS do Minho</w:t>
                </w:r>
                <w:r w:rsidRPr="005545D5">
                  <w:rPr>
                    <w:lang w:val="pt-PT"/>
                  </w:rPr>
                  <w:t xml:space="preserve">, centrado na estratificação e acompanhamento de pessoas com DPOC; e os </w:t>
                </w:r>
                <w:r w:rsidRPr="005545D5">
                  <w:rPr>
                    <w:b/>
                    <w:bCs/>
                    <w:lang w:val="pt-PT"/>
                  </w:rPr>
                  <w:t>modelos de gestão de proximidade da ULS</w:t>
                </w:r>
                <w:r>
                  <w:rPr>
                    <w:b/>
                    <w:bCs/>
                    <w:lang w:val="pt-PT"/>
                  </w:rPr>
                  <w:t xml:space="preserve"> </w:t>
                </w:r>
                <w:r w:rsidRPr="005545D5">
                  <w:rPr>
                    <w:b/>
                    <w:bCs/>
                    <w:lang w:val="pt-PT"/>
                  </w:rPr>
                  <w:t>L</w:t>
                </w:r>
                <w:r>
                  <w:rPr>
                    <w:b/>
                    <w:bCs/>
                    <w:lang w:val="pt-PT"/>
                  </w:rPr>
                  <w:t xml:space="preserve">itoral </w:t>
                </w:r>
                <w:r w:rsidRPr="005545D5">
                  <w:rPr>
                    <w:b/>
                    <w:bCs/>
                    <w:lang w:val="pt-PT"/>
                  </w:rPr>
                  <w:t>A</w:t>
                </w:r>
                <w:r>
                  <w:rPr>
                    <w:b/>
                    <w:bCs/>
                    <w:lang w:val="pt-PT"/>
                  </w:rPr>
                  <w:t>lentejano</w:t>
                </w:r>
                <w:r w:rsidRPr="005545D5">
                  <w:rPr>
                    <w:lang w:val="pt-PT"/>
                  </w:rPr>
                  <w:t>, orientados para a multimorbilidade e necessidades complexas</w:t>
                </w:r>
              </w:p>
              <w:p w14:paraId="22B4D04C" w14:textId="7AF41665" w:rsidR="005545D5" w:rsidRPr="005545D5" w:rsidRDefault="005545D5" w:rsidP="005545D5">
                <w:pPr>
                  <w:spacing w:after="120" w:line="276" w:lineRule="auto"/>
                  <w:jc w:val="both"/>
                  <w:rPr>
                    <w:lang w:val="pt-PT"/>
                  </w:rPr>
                </w:pPr>
                <w:r w:rsidRPr="005545D5">
                  <w:rPr>
                    <w:lang w:val="pt-PT"/>
                  </w:rPr>
                  <w:t xml:space="preserve">Para além das iniciativas nacionais, o mapa internacional trouxe à luz uma </w:t>
                </w:r>
                <w:r w:rsidRPr="005545D5">
                  <w:rPr>
                    <w:b/>
                    <w:bCs/>
                    <w:lang w:val="pt-PT"/>
                  </w:rPr>
                  <w:t>pluralidade de experiências inspiradoras</w:t>
                </w:r>
                <w:r w:rsidRPr="005545D5">
                  <w:rPr>
                    <w:lang w:val="pt-PT"/>
                  </w:rPr>
                  <w:t xml:space="preserve">: desde </w:t>
                </w:r>
                <w:r w:rsidRPr="005545D5">
                  <w:rPr>
                    <w:b/>
                    <w:bCs/>
                    <w:lang w:val="pt-PT"/>
                  </w:rPr>
                  <w:t>programas comunitários de apoio a cuidadores</w:t>
                </w:r>
                <w:r w:rsidRPr="005545D5">
                  <w:rPr>
                    <w:lang w:val="pt-PT"/>
                  </w:rPr>
                  <w:t xml:space="preserve"> no Canadá, a </w:t>
                </w:r>
                <w:r w:rsidRPr="005545D5">
                  <w:rPr>
                    <w:b/>
                    <w:bCs/>
                    <w:lang w:val="pt-PT"/>
                  </w:rPr>
                  <w:t>projetos de envelhecimento ativo</w:t>
                </w:r>
                <w:r w:rsidRPr="005545D5">
                  <w:rPr>
                    <w:lang w:val="pt-PT"/>
                  </w:rPr>
                  <w:t xml:space="preserve"> no Brasil e no Chile, passando por </w:t>
                </w:r>
                <w:r w:rsidRPr="005545D5">
                  <w:rPr>
                    <w:b/>
                    <w:bCs/>
                    <w:lang w:val="pt-PT"/>
                  </w:rPr>
                  <w:t>soluções de literacia em saúde digital</w:t>
                </w:r>
                <w:r w:rsidRPr="005545D5">
                  <w:rPr>
                    <w:lang w:val="pt-PT"/>
                  </w:rPr>
                  <w:t xml:space="preserve"> na Escócia e na Irlanda, até </w:t>
                </w:r>
                <w:r w:rsidRPr="005545D5">
                  <w:rPr>
                    <w:b/>
                    <w:bCs/>
                    <w:lang w:val="pt-PT"/>
                  </w:rPr>
                  <w:t>modelos de integração em contextos de maior vulnerabilidade</w:t>
                </w:r>
                <w:r w:rsidRPr="005545D5">
                  <w:rPr>
                    <w:lang w:val="pt-PT"/>
                  </w:rPr>
                  <w:t>, como na Costa Rica e em Marrocos.</w:t>
                </w:r>
              </w:p>
              <w:p w14:paraId="746E40E7" w14:textId="2C8B66D0" w:rsidR="005545D5" w:rsidRPr="005545D5" w:rsidRDefault="005545D5" w:rsidP="005545D5">
                <w:pPr>
                  <w:spacing w:after="120" w:line="276" w:lineRule="auto"/>
                  <w:jc w:val="both"/>
                  <w:rPr>
                    <w:lang w:val="pt-PT"/>
                  </w:rPr>
                </w:pPr>
                <w:r w:rsidRPr="005545D5">
                  <w:rPr>
                    <w:lang w:val="pt-PT"/>
                  </w:rPr>
                  <w:t xml:space="preserve">Cada alfinete colocado no mapa representou não apenas um projeto, mas também </w:t>
                </w:r>
                <w:r w:rsidRPr="005545D5">
                  <w:rPr>
                    <w:b/>
                    <w:bCs/>
                    <w:lang w:val="pt-PT"/>
                  </w:rPr>
                  <w:t>histórias de equipas multidisciplinares, comunidades envolvidas e cidadãos beneficiados por novas formas de organizar os cuidados</w:t>
                </w:r>
                <w:r w:rsidRPr="005545D5">
                  <w:rPr>
                    <w:lang w:val="pt-PT"/>
                  </w:rPr>
                  <w:t>. No conjunto, a iniciativa revelou que, embora os contextos sejam diferentes, os desafios da integração de cuidados — continuidade assistencial, proximidade, inovação tecnológica, envolvimento do cidadão e sustentabilidade dos sistemas — são universais.</w:t>
                </w:r>
              </w:p>
              <w:p w14:paraId="5767A872" w14:textId="77777777" w:rsidR="005545D5" w:rsidRDefault="005545D5" w:rsidP="005545D5">
                <w:pPr>
                  <w:spacing w:after="120" w:line="276" w:lineRule="auto"/>
                  <w:jc w:val="both"/>
                  <w:rPr>
                    <w:lang w:val="pt-PT"/>
                  </w:rPr>
                </w:pPr>
              </w:p>
              <w:tbl>
                <w:tblPr>
                  <w:tblW w:w="10518" w:type="dxa"/>
                  <w:tblLayout w:type="fixed"/>
                  <w:tblLook w:val="0600" w:firstRow="0" w:lastRow="0" w:firstColumn="0" w:lastColumn="0" w:noHBand="1" w:noVBand="1"/>
                </w:tblPr>
                <w:tblGrid>
                  <w:gridCol w:w="5386"/>
                  <w:gridCol w:w="305"/>
                  <w:gridCol w:w="4827"/>
                </w:tblGrid>
                <w:tr w:rsidR="005545D5" w:rsidRPr="00587115" w14:paraId="6D235248" w14:textId="77777777" w:rsidTr="005F421E">
                  <w:trPr>
                    <w:trHeight w:val="195"/>
                  </w:trPr>
                  <w:tc>
                    <w:tcPr>
                      <w:tcW w:w="5386" w:type="dxa"/>
                      <w:tcBorders>
                        <w:bottom w:val="single" w:sz="18" w:space="0" w:color="auto"/>
                      </w:tcBorders>
                    </w:tcPr>
                    <w:p w14:paraId="65C9D91A" w14:textId="77777777" w:rsidR="005545D5" w:rsidRPr="005545D5" w:rsidRDefault="00000000" w:rsidP="005545D5">
                      <w:pPr>
                        <w:rPr>
                          <w:rStyle w:val="Bold"/>
                          <w:lang w:val="pt-PT"/>
                        </w:rPr>
                      </w:pPr>
                      <w:sdt>
                        <w:sdtPr>
                          <w:rPr>
                            <w:rFonts w:ascii="Century Gothic"/>
                            <w:b/>
                            <w:sz w:val="28"/>
                          </w:rPr>
                          <w:id w:val="-844088577"/>
                          <w:placeholder>
                            <w:docPart w:val="A0D6F86895554A81AF7EB1E376ABF04F"/>
                          </w:placeholder>
                          <w15:appearance w15:val="hidden"/>
                        </w:sdtPr>
                        <w:sdtContent>
                          <w:r w:rsidR="005545D5" w:rsidRPr="005545D5">
                            <w:rPr>
                              <w:rFonts w:ascii="Century Gothic"/>
                              <w:b/>
                              <w:sz w:val="28"/>
                              <w:lang w:val="pt-PT"/>
                            </w:rPr>
                            <w:t xml:space="preserve">PAFIC </w:t>
                          </w:r>
                          <w:r w:rsidR="005545D5" w:rsidRPr="005545D5">
                            <w:rPr>
                              <w:rFonts w:ascii="Century Gothic"/>
                              <w:b/>
                              <w:sz w:val="28"/>
                              <w:lang w:val="pt-PT"/>
                            </w:rPr>
                            <w:t>–</w:t>
                          </w:r>
                          <w:r w:rsidR="005545D5" w:rsidRPr="005545D5">
                            <w:rPr>
                              <w:rFonts w:ascii="Century Gothic"/>
                              <w:b/>
                              <w:sz w:val="28"/>
                              <w:lang w:val="pt-PT"/>
                            </w:rPr>
                            <w:t xml:space="preserve"> Newsletter 2|2025</w:t>
                          </w:r>
                        </w:sdtContent>
                      </w:sdt>
                      <w:r w:rsidR="005545D5" w:rsidRPr="005545D5">
                        <w:rPr>
                          <w:rFonts w:ascii="Century Gothic"/>
                          <w:sz w:val="28"/>
                          <w:lang w:val="pt-PT"/>
                        </w:rPr>
                        <w:t xml:space="preserve"> </w:t>
                      </w:r>
                    </w:p>
                  </w:tc>
                  <w:tc>
                    <w:tcPr>
                      <w:tcW w:w="305" w:type="dxa"/>
                      <w:tcBorders>
                        <w:bottom w:val="single" w:sz="18" w:space="0" w:color="auto"/>
                      </w:tcBorders>
                    </w:tcPr>
                    <w:p w14:paraId="0B9AB46F" w14:textId="77777777" w:rsidR="005545D5" w:rsidRPr="005545D5" w:rsidRDefault="005545D5" w:rsidP="005545D5">
                      <w:pPr>
                        <w:pStyle w:val="SemEspaamento"/>
                        <w:rPr>
                          <w:lang w:val="pt-PT"/>
                        </w:rPr>
                      </w:pPr>
                    </w:p>
                  </w:tc>
                  <w:tc>
                    <w:tcPr>
                      <w:tcW w:w="4827" w:type="dxa"/>
                      <w:tcBorders>
                        <w:bottom w:val="single" w:sz="18" w:space="0" w:color="auto"/>
                      </w:tcBorders>
                    </w:tcPr>
                    <w:p w14:paraId="4908AEB6" w14:textId="77777777" w:rsidR="005545D5" w:rsidRPr="005545D5" w:rsidRDefault="005545D5" w:rsidP="005545D5">
                      <w:pPr>
                        <w:pStyle w:val="SemEspaamento"/>
                        <w:rPr>
                          <w:lang w:val="pt-PT"/>
                        </w:rPr>
                      </w:pPr>
                    </w:p>
                  </w:tc>
                </w:tr>
                <w:tr w:rsidR="005545D5" w:rsidRPr="00587115" w14:paraId="4C631F79" w14:textId="77777777" w:rsidTr="005F421E">
                  <w:trPr>
                    <w:trHeight w:val="195"/>
                  </w:trPr>
                  <w:tc>
                    <w:tcPr>
                      <w:tcW w:w="5386" w:type="dxa"/>
                      <w:tcBorders>
                        <w:top w:val="single" w:sz="18" w:space="0" w:color="auto"/>
                        <w:bottom w:val="dashed" w:sz="4" w:space="0" w:color="0070C0"/>
                      </w:tcBorders>
                    </w:tcPr>
                    <w:p w14:paraId="7F189002" w14:textId="6FE1F6A8" w:rsidR="005545D5" w:rsidRPr="005545D5" w:rsidRDefault="005545D5" w:rsidP="005545D5">
                      <w:pPr>
                        <w:rPr>
                          <w:rFonts w:ascii="Century Gothic"/>
                          <w:b/>
                          <w:sz w:val="28"/>
                          <w:lang w:val="pt-PT"/>
                        </w:rPr>
                      </w:pPr>
                      <w:r>
                        <w:rPr>
                          <w:rFonts w:asciiTheme="majorHAnsi" w:hAnsiTheme="majorHAnsi"/>
                          <w:b/>
                          <w:color w:val="0070C0"/>
                          <w:sz w:val="36"/>
                          <w:lang w:val="pt-PT"/>
                        </w:rPr>
                        <w:t xml:space="preserve">ARTIGOS EM DESTAQUE </w:t>
                      </w:r>
                      <w:r w:rsidRPr="005545D5">
                        <w:rPr>
                          <w:rFonts w:asciiTheme="majorHAnsi" w:hAnsiTheme="majorHAnsi"/>
                          <w:b/>
                          <w:color w:val="0070C0"/>
                          <w:sz w:val="32"/>
                          <w:szCs w:val="20"/>
                          <w:lang w:val="pt-PT"/>
                        </w:rPr>
                        <w:t>(</w:t>
                      </w:r>
                      <w:proofErr w:type="spellStart"/>
                      <w:r w:rsidRPr="005545D5">
                        <w:rPr>
                          <w:rFonts w:asciiTheme="majorHAnsi" w:hAnsiTheme="majorHAnsi"/>
                          <w:b/>
                          <w:color w:val="0070C0"/>
                          <w:sz w:val="32"/>
                          <w:szCs w:val="20"/>
                          <w:lang w:val="pt-PT"/>
                        </w:rPr>
                        <w:t>cont</w:t>
                      </w:r>
                      <w:proofErr w:type="spellEnd"/>
                      <w:r w:rsidRPr="005545D5">
                        <w:rPr>
                          <w:rFonts w:asciiTheme="majorHAnsi" w:hAnsiTheme="majorHAnsi"/>
                          <w:b/>
                          <w:color w:val="0070C0"/>
                          <w:sz w:val="32"/>
                          <w:szCs w:val="20"/>
                          <w:lang w:val="pt-PT"/>
                        </w:rPr>
                        <w:t>.)</w:t>
                      </w:r>
                    </w:p>
                  </w:tc>
                  <w:tc>
                    <w:tcPr>
                      <w:tcW w:w="305" w:type="dxa"/>
                      <w:tcBorders>
                        <w:top w:val="single" w:sz="18" w:space="0" w:color="auto"/>
                        <w:bottom w:val="dashed" w:sz="4" w:space="0" w:color="0070C0"/>
                      </w:tcBorders>
                    </w:tcPr>
                    <w:p w14:paraId="6C59A6AB" w14:textId="77777777" w:rsidR="005545D5" w:rsidRPr="005545D5" w:rsidRDefault="005545D5" w:rsidP="005545D5">
                      <w:pPr>
                        <w:pStyle w:val="SemEspaamento"/>
                        <w:rPr>
                          <w:lang w:val="pt-PT"/>
                        </w:rPr>
                      </w:pPr>
                    </w:p>
                  </w:tc>
                  <w:tc>
                    <w:tcPr>
                      <w:tcW w:w="4827" w:type="dxa"/>
                      <w:tcBorders>
                        <w:top w:val="single" w:sz="18" w:space="0" w:color="auto"/>
                        <w:bottom w:val="dashed" w:sz="4" w:space="0" w:color="0070C0"/>
                      </w:tcBorders>
                    </w:tcPr>
                    <w:p w14:paraId="465BD765" w14:textId="77777777" w:rsidR="005545D5" w:rsidRPr="005545D5" w:rsidRDefault="005545D5" w:rsidP="005545D5">
                      <w:pPr>
                        <w:pStyle w:val="SemEspaamento"/>
                        <w:rPr>
                          <w:lang w:val="pt-PT"/>
                        </w:rPr>
                      </w:pPr>
                    </w:p>
                  </w:tc>
                </w:tr>
              </w:tbl>
              <w:p w14:paraId="696D6128" w14:textId="77777777" w:rsidR="005545D5" w:rsidRDefault="005545D5" w:rsidP="005545D5">
                <w:pPr>
                  <w:spacing w:after="120" w:line="276" w:lineRule="auto"/>
                  <w:jc w:val="both"/>
                  <w:rPr>
                    <w:lang w:val="pt-PT"/>
                  </w:rPr>
                </w:pPr>
              </w:p>
              <w:p w14:paraId="1A017B46" w14:textId="24353524" w:rsidR="005545D5" w:rsidRDefault="005545D5" w:rsidP="005545D5">
                <w:pPr>
                  <w:spacing w:after="120" w:line="276" w:lineRule="auto"/>
                  <w:jc w:val="both"/>
                  <w:rPr>
                    <w:lang w:val="pt-PT"/>
                  </w:rPr>
                </w:pPr>
                <w:r w:rsidRPr="005545D5">
                  <w:rPr>
                    <w:lang w:val="pt-PT"/>
                  </w:rPr>
                  <w:t xml:space="preserve">A experiência de mapeamento colaborativo permitiu ainda </w:t>
                </w:r>
                <w:proofErr w:type="gramStart"/>
                <w:r w:rsidRPr="005545D5">
                  <w:rPr>
                    <w:lang w:val="pt-PT"/>
                  </w:rPr>
                  <w:t xml:space="preserve">criar </w:t>
                </w:r>
                <w:r w:rsidRPr="005545D5">
                  <w:rPr>
                    <w:b/>
                    <w:bCs/>
                    <w:lang w:val="pt-PT"/>
                  </w:rPr>
                  <w:t>novos</w:t>
                </w:r>
                <w:proofErr w:type="gramEnd"/>
                <w:r w:rsidRPr="005545D5">
                  <w:rPr>
                    <w:b/>
                    <w:bCs/>
                    <w:lang w:val="pt-PT"/>
                  </w:rPr>
                  <w:t xml:space="preserve"> pontos de contacto entre participantes</w:t>
                </w:r>
                <w:r w:rsidRPr="005545D5">
                  <w:rPr>
                    <w:lang w:val="pt-PT"/>
                  </w:rPr>
                  <w:t>, gerando oportunidades de cooperação internacional e de partilha de boas práticas que poderão, no futuro, ser adaptadas a diferentes realidades.</w:t>
                </w:r>
              </w:p>
              <w:p w14:paraId="33AF8796" w14:textId="1DACDFED" w:rsidR="005545D5" w:rsidRDefault="005545D5" w:rsidP="005545D5">
                <w:pPr>
                  <w:spacing w:after="120" w:line="276" w:lineRule="auto"/>
                  <w:jc w:val="both"/>
                  <w:rPr>
                    <w:lang w:val="pt-PT"/>
                  </w:rPr>
                </w:pPr>
                <w:r>
                  <w:rPr>
                    <w:noProof/>
                  </w:rPr>
                  <w:drawing>
                    <wp:anchor distT="0" distB="0" distL="114300" distR="114300" simplePos="0" relativeHeight="251657728" behindDoc="1" locked="0" layoutInCell="1" allowOverlap="1" wp14:anchorId="3A0D0BE1" wp14:editId="36F72633">
                      <wp:simplePos x="0" y="0"/>
                      <wp:positionH relativeFrom="column">
                        <wp:posOffset>1120140</wp:posOffset>
                      </wp:positionH>
                      <wp:positionV relativeFrom="paragraph">
                        <wp:posOffset>112395</wp:posOffset>
                      </wp:positionV>
                      <wp:extent cx="4093210" cy="2838450"/>
                      <wp:effectExtent l="0" t="0" r="2540" b="0"/>
                      <wp:wrapTight wrapText="bothSides">
                        <wp:wrapPolygon edited="0">
                          <wp:start x="0" y="0"/>
                          <wp:lineTo x="0" y="21455"/>
                          <wp:lineTo x="21513" y="21455"/>
                          <wp:lineTo x="21513"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553"/>
                              <a:stretch/>
                            </pic:blipFill>
                            <pic:spPr bwMode="auto">
                              <a:xfrm>
                                <a:off x="0" y="0"/>
                                <a:ext cx="409321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63E0B" w14:textId="582BA6DA" w:rsidR="005545D5" w:rsidRDefault="005545D5" w:rsidP="005545D5">
                <w:pPr>
                  <w:spacing w:after="120" w:line="276" w:lineRule="auto"/>
                  <w:jc w:val="both"/>
                  <w:rPr>
                    <w:lang w:val="pt-PT"/>
                  </w:rPr>
                </w:pPr>
              </w:p>
              <w:p w14:paraId="38E77A40" w14:textId="2349C2F1" w:rsidR="005545D5" w:rsidRDefault="005545D5" w:rsidP="005545D5">
                <w:pPr>
                  <w:spacing w:after="120" w:line="276" w:lineRule="auto"/>
                  <w:jc w:val="both"/>
                  <w:rPr>
                    <w:lang w:val="pt-PT"/>
                  </w:rPr>
                </w:pPr>
              </w:p>
              <w:p w14:paraId="5FC85B49" w14:textId="2462E127" w:rsidR="005545D5" w:rsidRDefault="005545D5" w:rsidP="005545D5">
                <w:pPr>
                  <w:spacing w:after="120" w:line="276" w:lineRule="auto"/>
                  <w:jc w:val="both"/>
                  <w:rPr>
                    <w:lang w:val="pt-PT"/>
                  </w:rPr>
                </w:pPr>
              </w:p>
              <w:p w14:paraId="006462A6" w14:textId="262926BD" w:rsidR="005545D5" w:rsidRDefault="005545D5" w:rsidP="005545D5">
                <w:pPr>
                  <w:spacing w:after="120" w:line="276" w:lineRule="auto"/>
                  <w:jc w:val="both"/>
                  <w:rPr>
                    <w:lang w:val="pt-PT"/>
                  </w:rPr>
                </w:pPr>
              </w:p>
              <w:p w14:paraId="13BFEF7D" w14:textId="45535392" w:rsidR="005545D5" w:rsidRDefault="005545D5" w:rsidP="005545D5">
                <w:pPr>
                  <w:spacing w:after="120" w:line="276" w:lineRule="auto"/>
                  <w:jc w:val="both"/>
                  <w:rPr>
                    <w:lang w:val="pt-PT"/>
                  </w:rPr>
                </w:pPr>
              </w:p>
              <w:p w14:paraId="28B9D49E" w14:textId="7C1E7D4C" w:rsidR="005545D5" w:rsidRDefault="005545D5" w:rsidP="005545D5">
                <w:pPr>
                  <w:spacing w:after="120" w:line="276" w:lineRule="auto"/>
                  <w:jc w:val="both"/>
                  <w:rPr>
                    <w:lang w:val="pt-PT"/>
                  </w:rPr>
                </w:pPr>
              </w:p>
              <w:p w14:paraId="38B9CCE3" w14:textId="77777777" w:rsidR="005545D5" w:rsidRPr="005545D5" w:rsidRDefault="005545D5" w:rsidP="005545D5">
                <w:pPr>
                  <w:spacing w:after="120" w:line="276" w:lineRule="auto"/>
                  <w:jc w:val="both"/>
                  <w:rPr>
                    <w:lang w:val="pt-PT"/>
                  </w:rPr>
                </w:pPr>
              </w:p>
              <w:p w14:paraId="727E84CC" w14:textId="77777777" w:rsidR="005545D5" w:rsidRDefault="005545D5" w:rsidP="005545D5">
                <w:pPr>
                  <w:spacing w:after="120" w:line="276" w:lineRule="auto"/>
                  <w:jc w:val="both"/>
                  <w:rPr>
                    <w:lang w:val="pt-PT"/>
                  </w:rPr>
                </w:pPr>
              </w:p>
              <w:p w14:paraId="36D345E2" w14:textId="77777777" w:rsidR="005545D5" w:rsidRDefault="005545D5" w:rsidP="005545D5">
                <w:pPr>
                  <w:spacing w:after="120" w:line="276" w:lineRule="auto"/>
                  <w:jc w:val="both"/>
                  <w:rPr>
                    <w:lang w:val="pt-PT"/>
                  </w:rPr>
                </w:pPr>
              </w:p>
              <w:p w14:paraId="43A98D52" w14:textId="7AB96E8E" w:rsidR="00AA5C00" w:rsidRDefault="005545D5" w:rsidP="005545D5">
                <w:pPr>
                  <w:spacing w:after="120" w:line="276" w:lineRule="auto"/>
                  <w:jc w:val="both"/>
                  <w:rPr>
                    <w:lang w:val="pt-PT"/>
                  </w:rPr>
                </w:pPr>
                <w:r w:rsidRPr="005545D5">
                  <w:rPr>
                    <w:lang w:val="pt-PT"/>
                  </w:rPr>
                  <w:t xml:space="preserve">Para a PAFIC, esta ação foi um </w:t>
                </w:r>
                <w:r w:rsidRPr="005545D5">
                  <w:rPr>
                    <w:b/>
                    <w:bCs/>
                    <w:lang w:val="pt-PT"/>
                  </w:rPr>
                  <w:t xml:space="preserve">símbolo da dimensão global do movimento pela integração de cuidados </w:t>
                </w:r>
                <w:r w:rsidRPr="005545D5">
                  <w:rPr>
                    <w:lang w:val="pt-PT"/>
                  </w:rPr>
                  <w:t>e do compromisso da comunidade internacional em avançar para sistemas de saúde mais equitativos, centrados nas pessoas e orientados para resultados em saúde.</w:t>
                </w:r>
              </w:p>
              <w:p w14:paraId="464E0939" w14:textId="2A9CD7BC" w:rsidR="005545D5" w:rsidRPr="005545D5" w:rsidRDefault="005545D5" w:rsidP="005545D5">
                <w:pPr>
                  <w:spacing w:after="120" w:line="276" w:lineRule="auto"/>
                  <w:jc w:val="both"/>
                  <w:rPr>
                    <w:lang w:val="pt-PT"/>
                  </w:rPr>
                </w:pPr>
                <w:r w:rsidRPr="005545D5">
                  <w:rPr>
                    <w:b/>
                    <w:bCs/>
                    <w:lang w:val="pt-PT"/>
                  </w:rPr>
                  <w:t>Tem um projeto de integração de cuidados?</w:t>
                </w:r>
                <w:r>
                  <w:rPr>
                    <w:b/>
                    <w:bCs/>
                    <w:lang w:val="pt-PT"/>
                  </w:rPr>
                  <w:t xml:space="preserve"> </w:t>
                </w:r>
                <w:r w:rsidRPr="005545D5">
                  <w:rPr>
                    <w:lang w:val="pt-PT"/>
                  </w:rPr>
                  <w:t>Partilhe connosco para que possamos dar-lhe visibilidade! Envie a sua informação para: pafic@pafic.pt</w:t>
                </w:r>
              </w:p>
              <w:p w14:paraId="1FE12CE3" w14:textId="5CD9D702" w:rsidR="00AA5C00" w:rsidRPr="00AA5C00" w:rsidRDefault="00AA5C00" w:rsidP="00AA5C00">
                <w:pPr>
                  <w:spacing w:after="120" w:line="276" w:lineRule="auto"/>
                  <w:jc w:val="both"/>
                  <w:rPr>
                    <w:sz w:val="22"/>
                    <w:lang w:val="pt-PT"/>
                  </w:rPr>
                </w:pPr>
              </w:p>
              <w:p w14:paraId="2C1A434A" w14:textId="77777777" w:rsidR="00AA5C00" w:rsidRPr="00AA5C00" w:rsidRDefault="00AA5C00" w:rsidP="00AA5C00">
                <w:pPr>
                  <w:spacing w:after="120" w:line="276" w:lineRule="auto"/>
                  <w:jc w:val="both"/>
                  <w:rPr>
                    <w:rFonts w:eastAsia="Calibri" w:cs="Arial"/>
                    <w:sz w:val="22"/>
                    <w:lang w:val="pt-PT"/>
                  </w:rPr>
                </w:pPr>
              </w:p>
              <w:p w14:paraId="27CBE266" w14:textId="7827F4CF" w:rsidR="000B47CC" w:rsidRPr="00AA5C00" w:rsidRDefault="000B47CC" w:rsidP="00ED2631">
                <w:pPr>
                  <w:spacing w:after="120" w:line="276" w:lineRule="auto"/>
                  <w:jc w:val="both"/>
                  <w:rPr>
                    <w:rFonts w:eastAsia="Calibri" w:cs="Arial"/>
                    <w:sz w:val="22"/>
                    <w:lang w:val="pt-PT"/>
                  </w:rPr>
                </w:pPr>
              </w:p>
              <w:p w14:paraId="2FE7AD00" w14:textId="77777777" w:rsidR="000B47CC" w:rsidRPr="00AA5C00" w:rsidRDefault="000B47CC" w:rsidP="00ED2631">
                <w:pPr>
                  <w:spacing w:after="120" w:line="276" w:lineRule="auto"/>
                  <w:jc w:val="both"/>
                  <w:rPr>
                    <w:rFonts w:eastAsia="Calibri" w:cs="Arial"/>
                    <w:sz w:val="22"/>
                    <w:lang w:val="pt-PT"/>
                  </w:rPr>
                </w:pPr>
              </w:p>
              <w:p w14:paraId="356D1ACC" w14:textId="5C89BF0A" w:rsidR="00827283" w:rsidRDefault="00827283" w:rsidP="00827283">
                <w:pPr>
                  <w:spacing w:line="276" w:lineRule="auto"/>
                  <w:jc w:val="both"/>
                  <w:rPr>
                    <w:rFonts w:eastAsia="Calibri" w:cs="Arial"/>
                    <w:lang w:val="pt-PT"/>
                  </w:rPr>
                </w:pPr>
              </w:p>
              <w:p w14:paraId="2B72CD42" w14:textId="6E3922A8" w:rsidR="005545D5" w:rsidRDefault="005545D5" w:rsidP="00827283">
                <w:pPr>
                  <w:spacing w:line="276" w:lineRule="auto"/>
                  <w:jc w:val="both"/>
                  <w:rPr>
                    <w:rFonts w:eastAsia="Calibri" w:cs="Arial"/>
                    <w:lang w:val="pt-PT"/>
                  </w:rPr>
                </w:pPr>
              </w:p>
              <w:p w14:paraId="20F38463" w14:textId="392A9F75" w:rsidR="005545D5" w:rsidRDefault="005545D5" w:rsidP="00827283">
                <w:pPr>
                  <w:spacing w:line="276" w:lineRule="auto"/>
                  <w:jc w:val="both"/>
                  <w:rPr>
                    <w:rFonts w:eastAsia="Calibri" w:cs="Arial"/>
                    <w:lang w:val="pt-PT"/>
                  </w:rPr>
                </w:pPr>
              </w:p>
              <w:p w14:paraId="33342F03" w14:textId="77777777" w:rsidR="005545D5" w:rsidRPr="00AA5C00" w:rsidRDefault="005545D5" w:rsidP="00827283">
                <w:pPr>
                  <w:spacing w:line="276" w:lineRule="auto"/>
                  <w:jc w:val="both"/>
                  <w:rPr>
                    <w:rFonts w:eastAsia="Calibri" w:cs="Arial"/>
                    <w:lang w:val="pt-PT"/>
                  </w:rPr>
                </w:pPr>
              </w:p>
              <w:tbl>
                <w:tblPr>
                  <w:tblW w:w="10518" w:type="dxa"/>
                  <w:tblLayout w:type="fixed"/>
                  <w:tblLook w:val="0600" w:firstRow="0" w:lastRow="0" w:firstColumn="0" w:lastColumn="0" w:noHBand="1" w:noVBand="1"/>
                </w:tblPr>
                <w:tblGrid>
                  <w:gridCol w:w="5386"/>
                  <w:gridCol w:w="305"/>
                  <w:gridCol w:w="4827"/>
                </w:tblGrid>
                <w:tr w:rsidR="005545D5" w14:paraId="0E599C00" w14:textId="77777777" w:rsidTr="00052036">
                  <w:trPr>
                    <w:trHeight w:val="195"/>
                  </w:trPr>
                  <w:tc>
                    <w:tcPr>
                      <w:tcW w:w="5386" w:type="dxa"/>
                      <w:tcBorders>
                        <w:bottom w:val="single" w:sz="18" w:space="0" w:color="auto"/>
                      </w:tcBorders>
                    </w:tcPr>
                    <w:p w14:paraId="170D55EC" w14:textId="290148CC" w:rsidR="005545D5" w:rsidRPr="00CA0AAB" w:rsidRDefault="00000000" w:rsidP="005545D5">
                      <w:pPr>
                        <w:rPr>
                          <w:rStyle w:val="Bold"/>
                        </w:rPr>
                      </w:pPr>
                      <w:sdt>
                        <w:sdtPr>
                          <w:rPr>
                            <w:rFonts w:ascii="Century Gothic"/>
                            <w:b/>
                            <w:sz w:val="28"/>
                          </w:rPr>
                          <w:id w:val="-1877993299"/>
                          <w:placeholder>
                            <w:docPart w:val="51A617B3D4C849BE96B9700A8D6F15BC"/>
                          </w:placeholder>
                          <w15:appearance w15:val="hidden"/>
                        </w:sdtPr>
                        <w:sdtContent>
                          <w:r w:rsidR="005545D5">
                            <w:rPr>
                              <w:rFonts w:ascii="Century Gothic"/>
                              <w:b/>
                              <w:sz w:val="28"/>
                            </w:rPr>
                            <w:t xml:space="preserve">PAFIC </w:t>
                          </w:r>
                          <w:r w:rsidR="005545D5">
                            <w:rPr>
                              <w:rFonts w:ascii="Century Gothic"/>
                              <w:b/>
                              <w:sz w:val="28"/>
                            </w:rPr>
                            <w:t>–</w:t>
                          </w:r>
                          <w:r w:rsidR="005545D5">
                            <w:rPr>
                              <w:rFonts w:ascii="Century Gothic"/>
                              <w:b/>
                              <w:sz w:val="28"/>
                            </w:rPr>
                            <w:t xml:space="preserve"> Newsletter 2|2025</w:t>
                          </w:r>
                        </w:sdtContent>
                      </w:sdt>
                      <w:r w:rsidR="005545D5">
                        <w:rPr>
                          <w:rFonts w:ascii="Century Gothic"/>
                          <w:sz w:val="28"/>
                        </w:rPr>
                        <w:t xml:space="preserve"> </w:t>
                      </w:r>
                    </w:p>
                  </w:tc>
                  <w:tc>
                    <w:tcPr>
                      <w:tcW w:w="305" w:type="dxa"/>
                      <w:tcBorders>
                        <w:bottom w:val="single" w:sz="18" w:space="0" w:color="auto"/>
                      </w:tcBorders>
                    </w:tcPr>
                    <w:p w14:paraId="75A60A7C" w14:textId="77777777" w:rsidR="005545D5" w:rsidRPr="00624FC0" w:rsidRDefault="005545D5" w:rsidP="005545D5">
                      <w:pPr>
                        <w:pStyle w:val="SemEspaamento"/>
                      </w:pPr>
                    </w:p>
                  </w:tc>
                  <w:tc>
                    <w:tcPr>
                      <w:tcW w:w="4827" w:type="dxa"/>
                      <w:tcBorders>
                        <w:bottom w:val="single" w:sz="18" w:space="0" w:color="auto"/>
                      </w:tcBorders>
                    </w:tcPr>
                    <w:p w14:paraId="7DED2962" w14:textId="77777777" w:rsidR="005545D5" w:rsidRPr="00624FC0" w:rsidRDefault="005545D5" w:rsidP="005545D5">
                      <w:pPr>
                        <w:pStyle w:val="SemEspaamento"/>
                      </w:pPr>
                    </w:p>
                  </w:tc>
                </w:tr>
                <w:tr w:rsidR="005545D5" w14:paraId="32B2C081" w14:textId="77777777" w:rsidTr="00052036">
                  <w:trPr>
                    <w:trHeight w:val="195"/>
                  </w:trPr>
                  <w:tc>
                    <w:tcPr>
                      <w:tcW w:w="5386" w:type="dxa"/>
                      <w:tcBorders>
                        <w:top w:val="single" w:sz="18" w:space="0" w:color="auto"/>
                        <w:bottom w:val="dashed" w:sz="4" w:space="0" w:color="0070C0"/>
                      </w:tcBorders>
                    </w:tcPr>
                    <w:p w14:paraId="1EC2682B" w14:textId="3419BE71" w:rsidR="005545D5" w:rsidRDefault="005545D5" w:rsidP="005545D5">
                      <w:pPr>
                        <w:rPr>
                          <w:rFonts w:ascii="Century Gothic"/>
                          <w:b/>
                          <w:sz w:val="28"/>
                        </w:rPr>
                      </w:pPr>
                      <w:r>
                        <w:rPr>
                          <w:rFonts w:asciiTheme="majorHAnsi" w:hAnsiTheme="majorHAnsi"/>
                          <w:b/>
                          <w:color w:val="0070C0"/>
                          <w:sz w:val="36"/>
                          <w:lang w:val="pt-PT"/>
                        </w:rPr>
                        <w:t>EVENTOS EM DESTAQUE</w:t>
                      </w:r>
                    </w:p>
                  </w:tc>
                  <w:tc>
                    <w:tcPr>
                      <w:tcW w:w="305" w:type="dxa"/>
                      <w:tcBorders>
                        <w:top w:val="single" w:sz="18" w:space="0" w:color="auto"/>
                        <w:bottom w:val="dashed" w:sz="4" w:space="0" w:color="0070C0"/>
                      </w:tcBorders>
                    </w:tcPr>
                    <w:p w14:paraId="23230DFE" w14:textId="77777777" w:rsidR="005545D5" w:rsidRPr="00624FC0" w:rsidRDefault="005545D5" w:rsidP="005545D5">
                      <w:pPr>
                        <w:pStyle w:val="SemEspaamento"/>
                      </w:pPr>
                    </w:p>
                  </w:tc>
                  <w:tc>
                    <w:tcPr>
                      <w:tcW w:w="4827" w:type="dxa"/>
                      <w:tcBorders>
                        <w:top w:val="single" w:sz="18" w:space="0" w:color="auto"/>
                        <w:bottom w:val="dashed" w:sz="4" w:space="0" w:color="0070C0"/>
                      </w:tcBorders>
                    </w:tcPr>
                    <w:p w14:paraId="12DC90FC" w14:textId="77777777" w:rsidR="005545D5" w:rsidRPr="00624FC0" w:rsidRDefault="005545D5" w:rsidP="005545D5">
                      <w:pPr>
                        <w:pStyle w:val="SemEspaamento"/>
                      </w:pPr>
                    </w:p>
                  </w:tc>
                </w:tr>
                <w:tr w:rsidR="005545D5" w:rsidRPr="007D5B6C" w14:paraId="144FE4E8" w14:textId="77777777" w:rsidTr="005A42B6">
                  <w:trPr>
                    <w:trHeight w:val="5556"/>
                  </w:trPr>
                  <w:tc>
                    <w:tcPr>
                      <w:tcW w:w="5386" w:type="dxa"/>
                      <w:tcBorders>
                        <w:top w:val="dashed" w:sz="4" w:space="0" w:color="0070C0"/>
                        <w:bottom w:val="dashed" w:sz="4" w:space="0" w:color="0070C0"/>
                      </w:tcBorders>
                      <w:tcMar>
                        <w:left w:w="115" w:type="dxa"/>
                        <w:right w:w="173" w:type="dxa"/>
                      </w:tcMar>
                    </w:tcPr>
                    <w:p w14:paraId="0E8FEE1B" w14:textId="097EBD5D" w:rsidR="005545D5" w:rsidRPr="008116A1" w:rsidRDefault="008116A1" w:rsidP="005545D5">
                      <w:pPr>
                        <w:jc w:val="center"/>
                        <w:rPr>
                          <w:b/>
                          <w:color w:val="0070C0"/>
                          <w:sz w:val="36"/>
                        </w:rPr>
                      </w:pPr>
                      <w:r w:rsidRPr="008116A1">
                        <w:rPr>
                          <w:b/>
                          <w:color w:val="0070C0"/>
                          <w:sz w:val="36"/>
                        </w:rPr>
                        <w:t>International Conference on Integrated Care – ICIC 26</w:t>
                      </w:r>
                    </w:p>
                    <w:p w14:paraId="5E336150" w14:textId="05DEA743" w:rsidR="008116A1" w:rsidRPr="008116A1" w:rsidRDefault="008116A1" w:rsidP="005545D5">
                      <w:pPr>
                        <w:jc w:val="center"/>
                        <w:rPr>
                          <w:rFonts w:asciiTheme="majorHAnsi" w:hAnsiTheme="majorHAnsi"/>
                          <w:b/>
                          <w:bCs/>
                          <w:sz w:val="32"/>
                          <w:szCs w:val="48"/>
                        </w:rPr>
                      </w:pPr>
                      <w:r>
                        <w:rPr>
                          <w:rFonts w:asciiTheme="majorHAnsi" w:hAnsiTheme="majorHAnsi"/>
                          <w:b/>
                          <w:bCs/>
                          <w:sz w:val="32"/>
                          <w:szCs w:val="48"/>
                        </w:rPr>
                        <w:t>Call for Abstracts</w:t>
                      </w:r>
                    </w:p>
                    <w:p w14:paraId="39F3A37C" w14:textId="22795376" w:rsidR="005545D5" w:rsidRDefault="008116A1" w:rsidP="005545D5">
                      <w:pPr>
                        <w:pStyle w:val="Ttulo2"/>
                        <w:tabs>
                          <w:tab w:val="left" w:pos="1554"/>
                        </w:tabs>
                        <w:jc w:val="center"/>
                        <w:rPr>
                          <w:rStyle w:val="Bold"/>
                          <w:sz w:val="22"/>
                          <w:lang w:val="pt-PT"/>
                        </w:rPr>
                      </w:pPr>
                      <w:r>
                        <w:rPr>
                          <w:noProof/>
                        </w:rPr>
                        <w:drawing>
                          <wp:inline distT="0" distB="0" distL="0" distR="0" wp14:anchorId="2383A717" wp14:editId="3DEB1AD6">
                            <wp:extent cx="3289300" cy="716187"/>
                            <wp:effectExtent l="0" t="0" r="635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5913" b="25384"/>
                                    <a:stretch/>
                                  </pic:blipFill>
                                  <pic:spPr bwMode="auto">
                                    <a:xfrm>
                                      <a:off x="0" y="0"/>
                                      <a:ext cx="3295238" cy="717480"/>
                                    </a:xfrm>
                                    <a:prstGeom prst="rect">
                                      <a:avLst/>
                                    </a:prstGeom>
                                    <a:ln>
                                      <a:noFill/>
                                    </a:ln>
                                    <a:extLst>
                                      <a:ext uri="{53640926-AAD7-44D8-BBD7-CCE9431645EC}">
                                        <a14:shadowObscured xmlns:a14="http://schemas.microsoft.com/office/drawing/2010/main"/>
                                      </a:ext>
                                    </a:extLst>
                                  </pic:spPr>
                                </pic:pic>
                              </a:graphicData>
                            </a:graphic>
                          </wp:inline>
                        </w:drawing>
                      </w:r>
                    </w:p>
                    <w:p w14:paraId="38D96441" w14:textId="400C03A6" w:rsidR="008116A1" w:rsidRPr="008116A1" w:rsidRDefault="008116A1" w:rsidP="008116A1">
                      <w:pPr>
                        <w:pStyle w:val="Ttulo2"/>
                        <w:tabs>
                          <w:tab w:val="left" w:pos="1554"/>
                        </w:tabs>
                        <w:jc w:val="both"/>
                        <w:rPr>
                          <w:b w:val="0"/>
                          <w:bCs w:val="0"/>
                          <w:sz w:val="20"/>
                          <w:szCs w:val="22"/>
                          <w:lang w:val="pt-PT"/>
                        </w:rPr>
                      </w:pPr>
                      <w:r w:rsidRPr="008116A1">
                        <w:rPr>
                          <w:b w:val="0"/>
                          <w:bCs w:val="0"/>
                          <w:sz w:val="20"/>
                          <w:szCs w:val="22"/>
                          <w:lang w:val="pt-PT"/>
                        </w:rPr>
                        <w:t xml:space="preserve">Está a decorrer o prazo de submissão de resumos para a </w:t>
                      </w:r>
                      <w:r w:rsidRPr="008116A1">
                        <w:rPr>
                          <w:sz w:val="20"/>
                          <w:szCs w:val="22"/>
                          <w:lang w:val="pt-PT"/>
                        </w:rPr>
                        <w:t>26.ª International Conference on Integrated Care (ICIC26)</w:t>
                      </w:r>
                      <w:r w:rsidRPr="008116A1">
                        <w:rPr>
                          <w:b w:val="0"/>
                          <w:bCs w:val="0"/>
                          <w:sz w:val="20"/>
                          <w:szCs w:val="22"/>
                          <w:lang w:val="pt-PT"/>
                        </w:rPr>
                        <w:t xml:space="preserve">, que terá lugar em </w:t>
                      </w:r>
                      <w:r w:rsidRPr="008116A1">
                        <w:rPr>
                          <w:sz w:val="20"/>
                          <w:szCs w:val="22"/>
                          <w:lang w:val="pt-PT"/>
                        </w:rPr>
                        <w:t>Birmingham, Reino Unido</w:t>
                      </w:r>
                      <w:r w:rsidRPr="008116A1">
                        <w:rPr>
                          <w:b w:val="0"/>
                          <w:bCs w:val="0"/>
                          <w:sz w:val="20"/>
                          <w:szCs w:val="22"/>
                          <w:lang w:val="pt-PT"/>
                        </w:rPr>
                        <w:t xml:space="preserve">, de </w:t>
                      </w:r>
                      <w:r w:rsidRPr="008116A1">
                        <w:rPr>
                          <w:sz w:val="20"/>
                          <w:szCs w:val="22"/>
                          <w:lang w:val="pt-PT"/>
                        </w:rPr>
                        <w:t>13 a 15 de abril de 2026</w:t>
                      </w:r>
                      <w:r w:rsidRPr="008116A1">
                        <w:rPr>
                          <w:b w:val="0"/>
                          <w:bCs w:val="0"/>
                          <w:sz w:val="20"/>
                          <w:szCs w:val="22"/>
                          <w:lang w:val="pt-PT"/>
                        </w:rPr>
                        <w:t>.</w:t>
                      </w:r>
                    </w:p>
                    <w:p w14:paraId="078EB1DB" w14:textId="3E9F6D86" w:rsidR="008116A1" w:rsidRPr="008116A1" w:rsidRDefault="008116A1" w:rsidP="008116A1">
                      <w:pPr>
                        <w:pStyle w:val="Ttulo2"/>
                        <w:tabs>
                          <w:tab w:val="left" w:pos="1554"/>
                        </w:tabs>
                        <w:jc w:val="both"/>
                        <w:rPr>
                          <w:b w:val="0"/>
                          <w:bCs w:val="0"/>
                          <w:sz w:val="20"/>
                          <w:szCs w:val="22"/>
                          <w:lang w:val="pt-PT"/>
                        </w:rPr>
                      </w:pPr>
                      <w:r w:rsidRPr="008116A1">
                        <w:rPr>
                          <w:b w:val="0"/>
                          <w:bCs w:val="0"/>
                          <w:sz w:val="20"/>
                          <w:szCs w:val="22"/>
                          <w:lang w:val="pt-PT"/>
                        </w:rPr>
                        <w:t xml:space="preserve">O prazo limite é </w:t>
                      </w:r>
                      <w:r w:rsidRPr="008116A1">
                        <w:rPr>
                          <w:sz w:val="20"/>
                          <w:szCs w:val="22"/>
                          <w:lang w:val="pt-PT"/>
                        </w:rPr>
                        <w:t>17 de outubro de 2025</w:t>
                      </w:r>
                      <w:r w:rsidRPr="008116A1">
                        <w:rPr>
                          <w:b w:val="0"/>
                          <w:bCs w:val="0"/>
                          <w:sz w:val="20"/>
                          <w:szCs w:val="22"/>
                          <w:lang w:val="pt-PT"/>
                        </w:rPr>
                        <w:t xml:space="preserve">, sendo os resultados comunicados até </w:t>
                      </w:r>
                      <w:r>
                        <w:rPr>
                          <w:b w:val="0"/>
                          <w:bCs w:val="0"/>
                          <w:sz w:val="20"/>
                          <w:szCs w:val="22"/>
                          <w:lang w:val="pt-PT"/>
                        </w:rPr>
                        <w:t xml:space="preserve">20 de </w:t>
                      </w:r>
                      <w:r w:rsidRPr="008116A1">
                        <w:rPr>
                          <w:b w:val="0"/>
                          <w:bCs w:val="0"/>
                          <w:sz w:val="20"/>
                          <w:szCs w:val="22"/>
                          <w:lang w:val="pt-PT"/>
                        </w:rPr>
                        <w:t xml:space="preserve">dezembro. Os resumos aceites serão publicados no suplemento da conferência do </w:t>
                      </w:r>
                      <w:r w:rsidRPr="008116A1">
                        <w:rPr>
                          <w:sz w:val="20"/>
                          <w:szCs w:val="22"/>
                          <w:lang w:val="pt-PT"/>
                        </w:rPr>
                        <w:t>International Journal of Integrated Care (IJIC)</w:t>
                      </w:r>
                      <w:r w:rsidRPr="008116A1">
                        <w:rPr>
                          <w:b w:val="0"/>
                          <w:bCs w:val="0"/>
                          <w:sz w:val="20"/>
                          <w:szCs w:val="22"/>
                          <w:lang w:val="pt-PT"/>
                        </w:rPr>
                        <w:t>.</w:t>
                      </w:r>
                    </w:p>
                    <w:p w14:paraId="11B84434" w14:textId="0539923D" w:rsidR="008116A1" w:rsidRPr="008116A1" w:rsidRDefault="008116A1" w:rsidP="008116A1">
                      <w:pPr>
                        <w:pStyle w:val="Ttulo2"/>
                        <w:tabs>
                          <w:tab w:val="left" w:pos="1554"/>
                        </w:tabs>
                        <w:jc w:val="both"/>
                        <w:rPr>
                          <w:b w:val="0"/>
                          <w:bCs w:val="0"/>
                          <w:sz w:val="20"/>
                          <w:szCs w:val="22"/>
                          <w:lang w:val="pt-PT"/>
                        </w:rPr>
                      </w:pPr>
                      <w:r w:rsidRPr="008116A1">
                        <w:rPr>
                          <w:b w:val="0"/>
                          <w:bCs w:val="0"/>
                          <w:sz w:val="20"/>
                          <w:szCs w:val="22"/>
                          <w:lang w:val="pt-PT"/>
                        </w:rPr>
                        <w:t>Esta é uma oportunidade única para partilhar experiências portuguesas com a comunidade internacional de cuidados integrados.</w:t>
                      </w:r>
                    </w:p>
                    <w:p w14:paraId="1182FA5C" w14:textId="17E7FAB0" w:rsidR="008116A1" w:rsidRDefault="008116A1" w:rsidP="008116A1">
                      <w:pPr>
                        <w:pStyle w:val="Ttulo2"/>
                        <w:tabs>
                          <w:tab w:val="left" w:pos="1554"/>
                        </w:tabs>
                        <w:jc w:val="both"/>
                        <w:rPr>
                          <w:b w:val="0"/>
                          <w:bCs w:val="0"/>
                          <w:sz w:val="20"/>
                          <w:szCs w:val="22"/>
                          <w:lang w:val="pt-PT"/>
                        </w:rPr>
                      </w:pPr>
                      <w:r w:rsidRPr="008116A1">
                        <w:rPr>
                          <w:rFonts w:ascii="Segoe UI Emoji" w:hAnsi="Segoe UI Emoji" w:cs="Segoe UI Emoji"/>
                          <w:b w:val="0"/>
                          <w:bCs w:val="0"/>
                          <w:sz w:val="20"/>
                          <w:szCs w:val="22"/>
                          <w:lang w:val="pt-PT"/>
                        </w:rPr>
                        <w:t>🔗</w:t>
                      </w:r>
                      <w:r w:rsidRPr="008116A1">
                        <w:rPr>
                          <w:b w:val="0"/>
                          <w:bCs w:val="0"/>
                          <w:sz w:val="20"/>
                          <w:szCs w:val="22"/>
                          <w:lang w:val="pt-PT"/>
                        </w:rPr>
                        <w:t xml:space="preserve"> Mais informações e submissão: </w:t>
                      </w:r>
                      <w:hyperlink r:id="rId28" w:history="1">
                        <w:r w:rsidRPr="005264E6">
                          <w:rPr>
                            <w:rStyle w:val="Hiperligao"/>
                            <w:b w:val="0"/>
                            <w:bCs w:val="0"/>
                            <w:sz w:val="20"/>
                            <w:szCs w:val="22"/>
                            <w:lang w:val="pt-PT"/>
                          </w:rPr>
                          <w:t>https://integratedcarefoundation.org/conference-pages/icic26-submit-an-abstract</w:t>
                        </w:r>
                      </w:hyperlink>
                    </w:p>
                    <w:p w14:paraId="01074DF0" w14:textId="7CF974E2" w:rsidR="008116A1" w:rsidRPr="008116A1" w:rsidRDefault="008116A1" w:rsidP="008116A1">
                      <w:pPr>
                        <w:pStyle w:val="Ttulo2"/>
                        <w:tabs>
                          <w:tab w:val="left" w:pos="1554"/>
                        </w:tabs>
                        <w:jc w:val="both"/>
                        <w:rPr>
                          <w:lang w:val="pt-PT"/>
                        </w:rPr>
                      </w:pPr>
                    </w:p>
                  </w:tc>
                  <w:tc>
                    <w:tcPr>
                      <w:tcW w:w="5132" w:type="dxa"/>
                      <w:gridSpan w:val="2"/>
                      <w:tcBorders>
                        <w:top w:val="dashed" w:sz="4" w:space="0" w:color="0070C0"/>
                        <w:bottom w:val="dashed" w:sz="4" w:space="0" w:color="0070C0"/>
                      </w:tcBorders>
                    </w:tcPr>
                    <w:p w14:paraId="2286469E" w14:textId="417CF329" w:rsidR="005545D5" w:rsidRPr="0076715F" w:rsidRDefault="005545D5" w:rsidP="005545D5">
                      <w:pPr>
                        <w:spacing w:before="120" w:after="120"/>
                        <w:jc w:val="center"/>
                        <w:rPr>
                          <w:lang w:val="pt-PT"/>
                        </w:rPr>
                      </w:pPr>
                    </w:p>
                  </w:tc>
                </w:tr>
                <w:tr w:rsidR="005545D5" w:rsidRPr="00780924" w14:paraId="584D1566" w14:textId="77777777" w:rsidTr="00052036">
                  <w:trPr>
                    <w:trHeight w:val="4365"/>
                  </w:trPr>
                  <w:tc>
                    <w:tcPr>
                      <w:tcW w:w="5386" w:type="dxa"/>
                      <w:tcBorders>
                        <w:top w:val="dashed" w:sz="4" w:space="0" w:color="0070C0"/>
                      </w:tcBorders>
                      <w:tcMar>
                        <w:left w:w="115" w:type="dxa"/>
                        <w:right w:w="173" w:type="dxa"/>
                      </w:tcMar>
                    </w:tcPr>
                    <w:p w14:paraId="3EEDF592" w14:textId="4770C5CC" w:rsidR="003B69EB" w:rsidRPr="002A3909" w:rsidRDefault="003B69EB" w:rsidP="005545D5">
                      <w:pPr>
                        <w:pStyle w:val="NormalWeb"/>
                        <w:shd w:val="clear" w:color="auto" w:fill="FFFFFF"/>
                        <w:spacing w:before="120" w:beforeAutospacing="0" w:after="0" w:afterAutospacing="0" w:line="360" w:lineRule="auto"/>
                        <w:jc w:val="both"/>
                        <w:rPr>
                          <w:rFonts w:asciiTheme="minorHAnsi" w:hAnsiTheme="minorHAnsi"/>
                        </w:rPr>
                      </w:pPr>
                    </w:p>
                  </w:tc>
                  <w:tc>
                    <w:tcPr>
                      <w:tcW w:w="5132" w:type="dxa"/>
                      <w:gridSpan w:val="2"/>
                      <w:tcBorders>
                        <w:top w:val="dashed" w:sz="4" w:space="0" w:color="0070C0"/>
                      </w:tcBorders>
                    </w:tcPr>
                    <w:p w14:paraId="3D5A9D30" w14:textId="5B016A4C" w:rsidR="005545D5" w:rsidRPr="00173748" w:rsidRDefault="005545D5" w:rsidP="005545D5">
                      <w:pPr>
                        <w:spacing w:line="276" w:lineRule="auto"/>
                        <w:jc w:val="both"/>
                        <w:rPr>
                          <w:lang w:val="pt-PT"/>
                        </w:rPr>
                      </w:pPr>
                      <w:r w:rsidRPr="00173748">
                        <w:rPr>
                          <w:rFonts w:eastAsia="Times New Roman" w:cs="Open Sans"/>
                          <w:color w:val="000000"/>
                          <w:sz w:val="22"/>
                          <w:szCs w:val="20"/>
                          <w:lang w:val="pt-PT" w:eastAsia="pt-PT"/>
                        </w:rPr>
                        <w:t xml:space="preserve"> </w:t>
                      </w:r>
                    </w:p>
                  </w:tc>
                </w:tr>
                <w:tr w:rsidR="005545D5" w14:paraId="5F317F54" w14:textId="77777777" w:rsidTr="00052036">
                  <w:trPr>
                    <w:trHeight w:val="195"/>
                  </w:trPr>
                  <w:tc>
                    <w:tcPr>
                      <w:tcW w:w="5386" w:type="dxa"/>
                      <w:tcBorders>
                        <w:bottom w:val="single" w:sz="18" w:space="0" w:color="auto"/>
                      </w:tcBorders>
                    </w:tcPr>
                    <w:p w14:paraId="080218D5" w14:textId="77777777" w:rsidR="005545D5" w:rsidRPr="00CA0AAB" w:rsidRDefault="00000000" w:rsidP="005545D5">
                      <w:pPr>
                        <w:rPr>
                          <w:rStyle w:val="Bold"/>
                        </w:rPr>
                      </w:pPr>
                      <w:sdt>
                        <w:sdtPr>
                          <w:rPr>
                            <w:rFonts w:ascii="Century Gothic"/>
                            <w:b/>
                            <w:sz w:val="28"/>
                          </w:rPr>
                          <w:id w:val="-1073896407"/>
                          <w:placeholder>
                            <w:docPart w:val="296B05A5DBEA4ADFAC7CB6F1DF0FB92E"/>
                          </w:placeholder>
                          <w15:appearance w15:val="hidden"/>
                        </w:sdtPr>
                        <w:sdtContent>
                          <w:r w:rsidR="005545D5">
                            <w:rPr>
                              <w:rFonts w:ascii="Century Gothic"/>
                              <w:b/>
                              <w:sz w:val="28"/>
                            </w:rPr>
                            <w:t xml:space="preserve">PAFIC </w:t>
                          </w:r>
                          <w:r w:rsidR="005545D5">
                            <w:rPr>
                              <w:rFonts w:ascii="Century Gothic"/>
                              <w:b/>
                              <w:sz w:val="28"/>
                            </w:rPr>
                            <w:t>–</w:t>
                          </w:r>
                          <w:r w:rsidR="005545D5">
                            <w:rPr>
                              <w:rFonts w:ascii="Century Gothic"/>
                              <w:b/>
                              <w:sz w:val="28"/>
                            </w:rPr>
                            <w:t xml:space="preserve"> Newsletter 2|2025</w:t>
                          </w:r>
                        </w:sdtContent>
                      </w:sdt>
                      <w:r w:rsidR="005545D5">
                        <w:rPr>
                          <w:rFonts w:ascii="Century Gothic"/>
                          <w:sz w:val="28"/>
                        </w:rPr>
                        <w:t xml:space="preserve"> </w:t>
                      </w:r>
                    </w:p>
                  </w:tc>
                  <w:tc>
                    <w:tcPr>
                      <w:tcW w:w="305" w:type="dxa"/>
                      <w:tcBorders>
                        <w:bottom w:val="single" w:sz="18" w:space="0" w:color="auto"/>
                      </w:tcBorders>
                    </w:tcPr>
                    <w:p w14:paraId="537F46BF" w14:textId="77777777" w:rsidR="005545D5" w:rsidRPr="00624FC0" w:rsidRDefault="005545D5" w:rsidP="005545D5">
                      <w:pPr>
                        <w:pStyle w:val="SemEspaamento"/>
                      </w:pPr>
                    </w:p>
                  </w:tc>
                  <w:tc>
                    <w:tcPr>
                      <w:tcW w:w="4827" w:type="dxa"/>
                      <w:tcBorders>
                        <w:bottom w:val="single" w:sz="18" w:space="0" w:color="auto"/>
                      </w:tcBorders>
                    </w:tcPr>
                    <w:p w14:paraId="54C9DD09" w14:textId="77777777" w:rsidR="005545D5" w:rsidRPr="00624FC0" w:rsidRDefault="005545D5" w:rsidP="005545D5">
                      <w:pPr>
                        <w:pStyle w:val="SemEspaamento"/>
                      </w:pPr>
                    </w:p>
                  </w:tc>
                </w:tr>
                <w:tr w:rsidR="005545D5" w14:paraId="0F2E126D" w14:textId="77777777" w:rsidTr="00052036">
                  <w:trPr>
                    <w:trHeight w:val="195"/>
                  </w:trPr>
                  <w:tc>
                    <w:tcPr>
                      <w:tcW w:w="5386" w:type="dxa"/>
                      <w:tcBorders>
                        <w:top w:val="single" w:sz="18" w:space="0" w:color="auto"/>
                        <w:bottom w:val="dashed" w:sz="4" w:space="0" w:color="0070C0"/>
                      </w:tcBorders>
                    </w:tcPr>
                    <w:p w14:paraId="08EEAA49" w14:textId="68A9A65E" w:rsidR="005545D5" w:rsidRDefault="005545D5" w:rsidP="005545D5">
                      <w:pPr>
                        <w:rPr>
                          <w:rFonts w:ascii="Century Gothic"/>
                          <w:b/>
                          <w:sz w:val="28"/>
                        </w:rPr>
                      </w:pPr>
                      <w:r>
                        <w:rPr>
                          <w:rFonts w:asciiTheme="majorHAnsi" w:hAnsiTheme="majorHAnsi"/>
                          <w:b/>
                          <w:color w:val="0070C0"/>
                          <w:sz w:val="36"/>
                          <w:lang w:val="pt-PT"/>
                        </w:rPr>
                        <w:t>PUBLICAÇÕES E ARTIGOS</w:t>
                      </w:r>
                    </w:p>
                  </w:tc>
                  <w:tc>
                    <w:tcPr>
                      <w:tcW w:w="305" w:type="dxa"/>
                      <w:tcBorders>
                        <w:top w:val="single" w:sz="18" w:space="0" w:color="auto"/>
                        <w:bottom w:val="dashed" w:sz="4" w:space="0" w:color="0070C0"/>
                      </w:tcBorders>
                    </w:tcPr>
                    <w:p w14:paraId="47077428" w14:textId="77777777" w:rsidR="005545D5" w:rsidRPr="00624FC0" w:rsidRDefault="005545D5" w:rsidP="005545D5">
                      <w:pPr>
                        <w:pStyle w:val="SemEspaamento"/>
                      </w:pPr>
                    </w:p>
                  </w:tc>
                  <w:tc>
                    <w:tcPr>
                      <w:tcW w:w="4827" w:type="dxa"/>
                      <w:tcBorders>
                        <w:top w:val="single" w:sz="18" w:space="0" w:color="auto"/>
                        <w:bottom w:val="dashed" w:sz="4" w:space="0" w:color="0070C0"/>
                      </w:tcBorders>
                    </w:tcPr>
                    <w:p w14:paraId="040000DF" w14:textId="77777777" w:rsidR="005545D5" w:rsidRPr="00624FC0" w:rsidRDefault="005545D5" w:rsidP="005545D5">
                      <w:pPr>
                        <w:pStyle w:val="SemEspaamento"/>
                      </w:pPr>
                    </w:p>
                  </w:tc>
                </w:tr>
                <w:tr w:rsidR="005545D5" w:rsidRPr="002130D1" w14:paraId="6EA0D72B" w14:textId="77777777" w:rsidTr="00E118BA">
                  <w:trPr>
                    <w:trHeight w:val="4989"/>
                  </w:trPr>
                  <w:tc>
                    <w:tcPr>
                      <w:tcW w:w="10518" w:type="dxa"/>
                      <w:gridSpan w:val="3"/>
                      <w:tcBorders>
                        <w:top w:val="dashed" w:sz="4" w:space="0" w:color="0070C0"/>
                      </w:tcBorders>
                      <w:tcMar>
                        <w:left w:w="115" w:type="dxa"/>
                        <w:right w:w="173" w:type="dxa"/>
                      </w:tcMar>
                    </w:tcPr>
                    <w:p w14:paraId="189C9034" w14:textId="5C07DC4A" w:rsidR="005545D5" w:rsidRPr="002775E9" w:rsidRDefault="005545D5" w:rsidP="005545D5">
                      <w:pPr>
                        <w:pStyle w:val="Ttulo2"/>
                        <w:tabs>
                          <w:tab w:val="left" w:pos="1554"/>
                        </w:tabs>
                        <w:jc w:val="both"/>
                        <w:rPr>
                          <w:rStyle w:val="Bold"/>
                          <w:sz w:val="24"/>
                          <w:szCs w:val="22"/>
                          <w:lang w:val="pt-PT"/>
                        </w:rPr>
                      </w:pPr>
                      <w:r>
                        <w:rPr>
                          <w:rStyle w:val="Bold"/>
                          <w:sz w:val="24"/>
                          <w:szCs w:val="22"/>
                          <w:lang w:val="pt-PT"/>
                        </w:rPr>
                        <w:t>Alguns artigos relevantes (com hiperligação)</w:t>
                      </w:r>
                      <w:r w:rsidRPr="002775E9">
                        <w:rPr>
                          <w:rStyle w:val="Bold"/>
                          <w:sz w:val="24"/>
                          <w:szCs w:val="22"/>
                          <w:lang w:val="pt-PT"/>
                        </w:rPr>
                        <w:t>:</w:t>
                      </w:r>
                    </w:p>
                    <w:p w14:paraId="561652E1" w14:textId="30AA72B6" w:rsidR="002130D1" w:rsidRPr="00063CA4" w:rsidRDefault="002130D1" w:rsidP="00063CA4">
                      <w:pPr>
                        <w:pStyle w:val="PargrafodaLista"/>
                        <w:numPr>
                          <w:ilvl w:val="0"/>
                          <w:numId w:val="5"/>
                        </w:numPr>
                        <w:tabs>
                          <w:tab w:val="left" w:pos="338"/>
                        </w:tabs>
                        <w:spacing w:after="240" w:line="360" w:lineRule="auto"/>
                        <w:ind w:left="339" w:firstLine="0"/>
                        <w:jc w:val="both"/>
                        <w:rPr>
                          <w:rStyle w:val="Hiperligao"/>
                        </w:rPr>
                      </w:pPr>
                      <w:hyperlink r:id="rId29" w:history="1">
                        <w:r w:rsidRPr="00063CA4">
                          <w:rPr>
                            <w:rStyle w:val="Hiperligao"/>
                            <w:sz w:val="24"/>
                            <w:szCs w:val="24"/>
                          </w:rPr>
                          <w:t>Voluntary &amp; Community Organisations: Not the Third but the First Sector of Integrated Care?</w:t>
                        </w:r>
                      </w:hyperlink>
                    </w:p>
                    <w:p w14:paraId="4D692B16" w14:textId="2A300820" w:rsidR="002130D1" w:rsidRPr="00063CA4" w:rsidRDefault="002130D1" w:rsidP="00063CA4">
                      <w:pPr>
                        <w:pStyle w:val="PargrafodaLista"/>
                        <w:numPr>
                          <w:ilvl w:val="0"/>
                          <w:numId w:val="5"/>
                        </w:numPr>
                        <w:tabs>
                          <w:tab w:val="left" w:pos="341"/>
                        </w:tabs>
                        <w:spacing w:after="240" w:line="360" w:lineRule="auto"/>
                        <w:ind w:left="339" w:firstLine="0"/>
                        <w:jc w:val="both"/>
                        <w:rPr>
                          <w:rStyle w:val="Hiperligao"/>
                        </w:rPr>
                      </w:pPr>
                      <w:hyperlink r:id="rId30" w:history="1">
                        <w:r w:rsidRPr="00063CA4">
                          <w:rPr>
                            <w:rStyle w:val="Hiperligao"/>
                            <w:sz w:val="24"/>
                            <w:szCs w:val="24"/>
                          </w:rPr>
                          <w:t>Patient-Reported Outcomes in Integrated Care: A Frontier of Opportunities and Challenges</w:t>
                        </w:r>
                      </w:hyperlink>
                    </w:p>
                    <w:p w14:paraId="0FB4818E" w14:textId="2E7DE0FB" w:rsidR="002130D1" w:rsidRDefault="002130D1" w:rsidP="00063CA4">
                      <w:pPr>
                        <w:pStyle w:val="PargrafodaLista"/>
                        <w:numPr>
                          <w:ilvl w:val="0"/>
                          <w:numId w:val="5"/>
                        </w:numPr>
                        <w:tabs>
                          <w:tab w:val="left" w:pos="341"/>
                        </w:tabs>
                        <w:spacing w:after="240" w:line="360" w:lineRule="auto"/>
                        <w:ind w:left="339" w:firstLine="0"/>
                        <w:jc w:val="both"/>
                        <w:rPr>
                          <w:color w:val="5F5F5F" w:themeColor="hyperlink"/>
                          <w:sz w:val="24"/>
                          <w:szCs w:val="24"/>
                          <w:u w:val="single"/>
                        </w:rPr>
                      </w:pPr>
                      <w:hyperlink r:id="rId31" w:history="1">
                        <w:r w:rsidRPr="002130D1">
                          <w:rPr>
                            <w:rStyle w:val="Hiperligao"/>
                            <w:sz w:val="24"/>
                            <w:szCs w:val="24"/>
                          </w:rPr>
                          <w:t>Integrating Non-Clinical Supports into Care: A Systematic Review of Social Prescribing Referral Pathways for Mental Health, Wellbeing, and Psychosocial Improvement</w:t>
                        </w:r>
                      </w:hyperlink>
                    </w:p>
                    <w:p w14:paraId="2E2CD287" w14:textId="04A8DA00" w:rsidR="00063CA4" w:rsidRPr="002130D1" w:rsidRDefault="00063CA4" w:rsidP="00063CA4">
                      <w:pPr>
                        <w:pStyle w:val="PargrafodaLista"/>
                        <w:numPr>
                          <w:ilvl w:val="0"/>
                          <w:numId w:val="5"/>
                        </w:numPr>
                        <w:tabs>
                          <w:tab w:val="left" w:pos="341"/>
                        </w:tabs>
                        <w:spacing w:after="240" w:line="360" w:lineRule="auto"/>
                        <w:ind w:left="339" w:firstLine="0"/>
                        <w:jc w:val="both"/>
                        <w:rPr>
                          <w:color w:val="5F5F5F" w:themeColor="hyperlink"/>
                          <w:sz w:val="24"/>
                          <w:szCs w:val="24"/>
                          <w:u w:val="single"/>
                        </w:rPr>
                      </w:pPr>
                      <w:hyperlink r:id="rId32" w:history="1">
                        <w:r w:rsidRPr="00063CA4">
                          <w:rPr>
                            <w:rStyle w:val="Hiperligao"/>
                            <w:sz w:val="24"/>
                            <w:szCs w:val="24"/>
                          </w:rPr>
                          <w:t>Flipping healthcare by including the patient perspective in integrated care pathway design: A scoping review</w:t>
                        </w:r>
                      </w:hyperlink>
                    </w:p>
                    <w:p w14:paraId="61171F86" w14:textId="77777777" w:rsidR="005545D5" w:rsidRPr="002130D1" w:rsidRDefault="005545D5" w:rsidP="005545D5">
                      <w:pPr>
                        <w:spacing w:line="240" w:lineRule="auto"/>
                        <w:rPr>
                          <w:sz w:val="22"/>
                        </w:rPr>
                      </w:pPr>
                    </w:p>
                    <w:p w14:paraId="73B8DE1D" w14:textId="77777777" w:rsidR="005545D5" w:rsidRPr="002130D1" w:rsidRDefault="005545D5" w:rsidP="005545D5">
                      <w:pPr>
                        <w:spacing w:line="240" w:lineRule="auto"/>
                        <w:rPr>
                          <w:sz w:val="22"/>
                        </w:rPr>
                      </w:pPr>
                    </w:p>
                    <w:p w14:paraId="17CBB043" w14:textId="77777777" w:rsidR="005545D5" w:rsidRPr="002130D1" w:rsidRDefault="005545D5" w:rsidP="005545D5">
                      <w:pPr>
                        <w:tabs>
                          <w:tab w:val="left" w:pos="341"/>
                        </w:tabs>
                        <w:spacing w:line="240" w:lineRule="auto"/>
                        <w:jc w:val="both"/>
                        <w:rPr>
                          <w:rStyle w:val="Bold"/>
                          <w:b w:val="0"/>
                          <w:bCs/>
                          <w:sz w:val="22"/>
                        </w:rPr>
                      </w:pPr>
                    </w:p>
                    <w:p w14:paraId="729EB732" w14:textId="77777777" w:rsidR="005545D5" w:rsidRPr="002130D1" w:rsidRDefault="005545D5" w:rsidP="005545D5">
                      <w:pPr>
                        <w:tabs>
                          <w:tab w:val="left" w:pos="341"/>
                        </w:tabs>
                        <w:spacing w:line="480" w:lineRule="auto"/>
                        <w:jc w:val="both"/>
                        <w:rPr>
                          <w:rStyle w:val="Bold"/>
                          <w:b w:val="0"/>
                          <w:bCs/>
                          <w:sz w:val="24"/>
                        </w:rPr>
                      </w:pPr>
                    </w:p>
                    <w:p w14:paraId="4DCDE396" w14:textId="1B22C2DF" w:rsidR="005545D5" w:rsidRPr="002130D1" w:rsidRDefault="005545D5" w:rsidP="005545D5">
                      <w:pPr>
                        <w:jc w:val="center"/>
                      </w:pPr>
                    </w:p>
                  </w:tc>
                </w:tr>
              </w:tbl>
              <w:p w14:paraId="189F8D64" w14:textId="704EAC60" w:rsidR="00647A3E" w:rsidRDefault="00000000" w:rsidP="00647A3E">
                <w:pPr>
                  <w:spacing w:line="360" w:lineRule="auto"/>
                  <w:jc w:val="both"/>
                </w:pPr>
              </w:p>
            </w:sdtContent>
          </w:sdt>
          <w:p w14:paraId="384C2417" w14:textId="465727D2" w:rsidR="009801F6" w:rsidRPr="00FC2E8D" w:rsidRDefault="009801F6" w:rsidP="00F41D34">
            <w:pPr>
              <w:pStyle w:val="Ttulo2"/>
              <w:tabs>
                <w:tab w:val="left" w:pos="1554"/>
              </w:tabs>
              <w:rPr>
                <w:lang w:val="pt-PT"/>
              </w:rPr>
            </w:pPr>
            <w:r>
              <w:rPr>
                <w:lang w:val="pt-PT"/>
              </w:rPr>
              <w:tab/>
            </w:r>
          </w:p>
          <w:p w14:paraId="05982362" w14:textId="37834F2F" w:rsidR="009801F6" w:rsidRPr="006D51B9" w:rsidRDefault="009801F6" w:rsidP="00F41D34">
            <w:pPr>
              <w:spacing w:before="0" w:line="360" w:lineRule="auto"/>
              <w:jc w:val="both"/>
              <w:rPr>
                <w:lang w:val="pt-PT"/>
              </w:rPr>
            </w:pPr>
          </w:p>
        </w:tc>
      </w:tr>
    </w:tbl>
    <w:p w14:paraId="5C6AE0DE" w14:textId="77777777" w:rsidR="009801F6" w:rsidRPr="00FC2E8D" w:rsidRDefault="009801F6" w:rsidP="00B97E24">
      <w:pPr>
        <w:pStyle w:val="ObjectAnchor"/>
        <w:rPr>
          <w:lang w:val="pt-PT"/>
        </w:rPr>
      </w:pPr>
    </w:p>
    <w:sectPr w:rsidR="009801F6" w:rsidRPr="00FC2E8D" w:rsidSect="00FC2E8D">
      <w:footerReference w:type="default" r:id="rId33"/>
      <w:pgSz w:w="12240" w:h="15840"/>
      <w:pgMar w:top="426" w:right="720" w:bottom="568"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BB72" w14:textId="77777777" w:rsidR="00E567D2" w:rsidRDefault="00E567D2" w:rsidP="002719D0">
      <w:pPr>
        <w:spacing w:before="0" w:line="240" w:lineRule="auto"/>
      </w:pPr>
      <w:r>
        <w:separator/>
      </w:r>
    </w:p>
  </w:endnote>
  <w:endnote w:type="continuationSeparator" w:id="0">
    <w:p w14:paraId="0255E881" w14:textId="77777777" w:rsidR="00E567D2" w:rsidRDefault="00E567D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altName w:val="Arial"/>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876078"/>
      <w:docPartObj>
        <w:docPartGallery w:val="Page Numbers (Bottom of Page)"/>
        <w:docPartUnique/>
      </w:docPartObj>
    </w:sdtPr>
    <w:sdtEndPr>
      <w:rPr>
        <w:sz w:val="18"/>
      </w:rPr>
    </w:sdtEndPr>
    <w:sdtContent>
      <w:p w14:paraId="6D7747F2" w14:textId="563BE890" w:rsidR="00882069" w:rsidRPr="005F06D0" w:rsidRDefault="00882069">
        <w:pPr>
          <w:pStyle w:val="Rodap"/>
          <w:jc w:val="right"/>
          <w:rPr>
            <w:sz w:val="18"/>
          </w:rPr>
        </w:pPr>
        <w:r w:rsidRPr="005F06D0">
          <w:rPr>
            <w:sz w:val="18"/>
          </w:rPr>
          <w:fldChar w:fldCharType="begin"/>
        </w:r>
        <w:r w:rsidRPr="005F06D0">
          <w:rPr>
            <w:sz w:val="18"/>
          </w:rPr>
          <w:instrText>PAGE   \* MERGEFORMAT</w:instrText>
        </w:r>
        <w:r w:rsidRPr="005F06D0">
          <w:rPr>
            <w:sz w:val="18"/>
          </w:rPr>
          <w:fldChar w:fldCharType="separate"/>
        </w:r>
        <w:r w:rsidR="00795084" w:rsidRPr="00795084">
          <w:rPr>
            <w:noProof/>
            <w:sz w:val="18"/>
            <w:lang w:val="pt-PT"/>
          </w:rPr>
          <w:t>7</w:t>
        </w:r>
        <w:r w:rsidRPr="005F06D0">
          <w:rPr>
            <w:sz w:val="18"/>
          </w:rPr>
          <w:fldChar w:fldCharType="end"/>
        </w:r>
      </w:p>
    </w:sdtContent>
  </w:sdt>
  <w:p w14:paraId="40BDB278" w14:textId="77777777" w:rsidR="00882069" w:rsidRDefault="0088206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1619A" w14:textId="77777777" w:rsidR="00E567D2" w:rsidRDefault="00E567D2" w:rsidP="002719D0">
      <w:pPr>
        <w:spacing w:before="0" w:line="240" w:lineRule="auto"/>
      </w:pPr>
      <w:r>
        <w:separator/>
      </w:r>
    </w:p>
  </w:footnote>
  <w:footnote w:type="continuationSeparator" w:id="0">
    <w:p w14:paraId="35C26EB3" w14:textId="77777777" w:rsidR="00E567D2" w:rsidRDefault="00E567D2"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C3975"/>
    <w:multiLevelType w:val="hybridMultilevel"/>
    <w:tmpl w:val="0166E376"/>
    <w:lvl w:ilvl="0" w:tplc="83F0F890">
      <w:numFmt w:val="bullet"/>
      <w:lvlText w:val="•"/>
      <w:lvlJc w:val="left"/>
      <w:pPr>
        <w:ind w:left="1080" w:hanging="720"/>
      </w:pPr>
      <w:rPr>
        <w:rFonts w:ascii="Avenir Next LT Pro" w:eastAsiaTheme="minorHAnsi" w:hAnsi="Avenir Next LT Pro"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4C23CA9"/>
    <w:multiLevelType w:val="hybridMultilevel"/>
    <w:tmpl w:val="D8C2412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9AB241F"/>
    <w:multiLevelType w:val="hybridMultilevel"/>
    <w:tmpl w:val="7698298E"/>
    <w:lvl w:ilvl="0" w:tplc="83F0F890">
      <w:numFmt w:val="bullet"/>
      <w:lvlText w:val="•"/>
      <w:lvlJc w:val="left"/>
      <w:pPr>
        <w:ind w:left="1080" w:hanging="720"/>
      </w:pPr>
      <w:rPr>
        <w:rFonts w:ascii="Avenir Next LT Pro" w:eastAsiaTheme="minorHAnsi" w:hAnsi="Avenir Next LT Pro"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9CD29B7"/>
    <w:multiLevelType w:val="hybridMultilevel"/>
    <w:tmpl w:val="18A6D9EE"/>
    <w:lvl w:ilvl="0" w:tplc="83F0F890">
      <w:numFmt w:val="bullet"/>
      <w:lvlText w:val="•"/>
      <w:lvlJc w:val="left"/>
      <w:pPr>
        <w:ind w:left="1080" w:hanging="720"/>
      </w:pPr>
      <w:rPr>
        <w:rFonts w:ascii="Avenir Next LT Pro" w:eastAsiaTheme="minorHAnsi" w:hAnsi="Avenir Next LT Pro"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9225471"/>
    <w:multiLevelType w:val="hybridMultilevel"/>
    <w:tmpl w:val="9B72E1F0"/>
    <w:lvl w:ilvl="0" w:tplc="83F0F890">
      <w:numFmt w:val="bullet"/>
      <w:lvlText w:val="•"/>
      <w:lvlJc w:val="left"/>
      <w:pPr>
        <w:ind w:left="1080" w:hanging="720"/>
      </w:pPr>
      <w:rPr>
        <w:rFonts w:ascii="Avenir Next LT Pro" w:eastAsiaTheme="minorHAnsi" w:hAnsi="Avenir Next LT Pro"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A222395"/>
    <w:multiLevelType w:val="hybridMultilevel"/>
    <w:tmpl w:val="62E201A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61B9541A"/>
    <w:multiLevelType w:val="hybridMultilevel"/>
    <w:tmpl w:val="5A68A8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622B55E6"/>
    <w:multiLevelType w:val="hybridMultilevel"/>
    <w:tmpl w:val="2812B3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485174228">
    <w:abstractNumId w:val="5"/>
  </w:num>
  <w:num w:numId="2" w16cid:durableId="144857382">
    <w:abstractNumId w:val="2"/>
  </w:num>
  <w:num w:numId="3" w16cid:durableId="700521070">
    <w:abstractNumId w:val="3"/>
  </w:num>
  <w:num w:numId="4" w16cid:durableId="796410176">
    <w:abstractNumId w:val="4"/>
  </w:num>
  <w:num w:numId="5" w16cid:durableId="1559976072">
    <w:abstractNumId w:val="0"/>
  </w:num>
  <w:num w:numId="6" w16cid:durableId="2059277793">
    <w:abstractNumId w:val="7"/>
  </w:num>
  <w:num w:numId="7" w16cid:durableId="1981763062">
    <w:abstractNumId w:val="6"/>
  </w:num>
  <w:num w:numId="8" w16cid:durableId="1520970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02"/>
    <w:rsid w:val="00003E51"/>
    <w:rsid w:val="00042D5A"/>
    <w:rsid w:val="000458E7"/>
    <w:rsid w:val="00052036"/>
    <w:rsid w:val="00063CA4"/>
    <w:rsid w:val="00064D39"/>
    <w:rsid w:val="00075F46"/>
    <w:rsid w:val="000A3863"/>
    <w:rsid w:val="000B0166"/>
    <w:rsid w:val="000B47CC"/>
    <w:rsid w:val="000C297D"/>
    <w:rsid w:val="000C3850"/>
    <w:rsid w:val="000D22E7"/>
    <w:rsid w:val="000F28EE"/>
    <w:rsid w:val="00147234"/>
    <w:rsid w:val="00173748"/>
    <w:rsid w:val="0018631B"/>
    <w:rsid w:val="00196661"/>
    <w:rsid w:val="00197602"/>
    <w:rsid w:val="002107E5"/>
    <w:rsid w:val="002130D1"/>
    <w:rsid w:val="002527A4"/>
    <w:rsid w:val="002719D0"/>
    <w:rsid w:val="002727D9"/>
    <w:rsid w:val="002775E9"/>
    <w:rsid w:val="002A3909"/>
    <w:rsid w:val="002A6DFD"/>
    <w:rsid w:val="002E081B"/>
    <w:rsid w:val="002F6D8B"/>
    <w:rsid w:val="00307213"/>
    <w:rsid w:val="003208F2"/>
    <w:rsid w:val="00360680"/>
    <w:rsid w:val="003808B1"/>
    <w:rsid w:val="003A23C6"/>
    <w:rsid w:val="003B388C"/>
    <w:rsid w:val="003B3C98"/>
    <w:rsid w:val="003B4EF0"/>
    <w:rsid w:val="003B69EB"/>
    <w:rsid w:val="003D018D"/>
    <w:rsid w:val="0040119B"/>
    <w:rsid w:val="00407561"/>
    <w:rsid w:val="004235FC"/>
    <w:rsid w:val="00463F38"/>
    <w:rsid w:val="0046737C"/>
    <w:rsid w:val="004748E7"/>
    <w:rsid w:val="00497CDE"/>
    <w:rsid w:val="004C4B6A"/>
    <w:rsid w:val="004C564B"/>
    <w:rsid w:val="00514A52"/>
    <w:rsid w:val="005545D5"/>
    <w:rsid w:val="00572896"/>
    <w:rsid w:val="00587115"/>
    <w:rsid w:val="005A42B6"/>
    <w:rsid w:val="005C13DB"/>
    <w:rsid w:val="005F06D0"/>
    <w:rsid w:val="00605C4E"/>
    <w:rsid w:val="00612822"/>
    <w:rsid w:val="00624FC0"/>
    <w:rsid w:val="00625E1C"/>
    <w:rsid w:val="00630EB6"/>
    <w:rsid w:val="00635A07"/>
    <w:rsid w:val="006370D1"/>
    <w:rsid w:val="00641817"/>
    <w:rsid w:val="00647A3E"/>
    <w:rsid w:val="00654247"/>
    <w:rsid w:val="006566E2"/>
    <w:rsid w:val="0066763A"/>
    <w:rsid w:val="006A4E35"/>
    <w:rsid w:val="006A5D11"/>
    <w:rsid w:val="006D51B9"/>
    <w:rsid w:val="006D634C"/>
    <w:rsid w:val="00707C98"/>
    <w:rsid w:val="00715661"/>
    <w:rsid w:val="007507E9"/>
    <w:rsid w:val="007524C6"/>
    <w:rsid w:val="0076715F"/>
    <w:rsid w:val="00780924"/>
    <w:rsid w:val="007844DC"/>
    <w:rsid w:val="00795084"/>
    <w:rsid w:val="007C2191"/>
    <w:rsid w:val="007D5B6C"/>
    <w:rsid w:val="007F2274"/>
    <w:rsid w:val="0080449D"/>
    <w:rsid w:val="008116A1"/>
    <w:rsid w:val="00814A36"/>
    <w:rsid w:val="00827283"/>
    <w:rsid w:val="008327C7"/>
    <w:rsid w:val="0084530E"/>
    <w:rsid w:val="00882069"/>
    <w:rsid w:val="00887E88"/>
    <w:rsid w:val="00891750"/>
    <w:rsid w:val="00892AA7"/>
    <w:rsid w:val="008A3EBD"/>
    <w:rsid w:val="008E2E7A"/>
    <w:rsid w:val="00926F0D"/>
    <w:rsid w:val="00970A18"/>
    <w:rsid w:val="009801F6"/>
    <w:rsid w:val="009866C1"/>
    <w:rsid w:val="009A18C9"/>
    <w:rsid w:val="009A3D53"/>
    <w:rsid w:val="009B678F"/>
    <w:rsid w:val="009C14EB"/>
    <w:rsid w:val="009C726B"/>
    <w:rsid w:val="009F1B3E"/>
    <w:rsid w:val="00A030E3"/>
    <w:rsid w:val="00A2399E"/>
    <w:rsid w:val="00A25F5C"/>
    <w:rsid w:val="00A464E3"/>
    <w:rsid w:val="00A61DCE"/>
    <w:rsid w:val="00A86DE1"/>
    <w:rsid w:val="00A923DA"/>
    <w:rsid w:val="00A970FB"/>
    <w:rsid w:val="00AA5C00"/>
    <w:rsid w:val="00AC473A"/>
    <w:rsid w:val="00AD2E65"/>
    <w:rsid w:val="00AE14C6"/>
    <w:rsid w:val="00AE5E6D"/>
    <w:rsid w:val="00B07380"/>
    <w:rsid w:val="00B53ED1"/>
    <w:rsid w:val="00B75540"/>
    <w:rsid w:val="00B832D1"/>
    <w:rsid w:val="00B97E24"/>
    <w:rsid w:val="00BA3AA6"/>
    <w:rsid w:val="00BC3454"/>
    <w:rsid w:val="00BC7EF5"/>
    <w:rsid w:val="00BD0DC8"/>
    <w:rsid w:val="00BD519C"/>
    <w:rsid w:val="00C00688"/>
    <w:rsid w:val="00C07254"/>
    <w:rsid w:val="00C20D5E"/>
    <w:rsid w:val="00C419DC"/>
    <w:rsid w:val="00C670B2"/>
    <w:rsid w:val="00C77147"/>
    <w:rsid w:val="00CA0AAB"/>
    <w:rsid w:val="00CA3E48"/>
    <w:rsid w:val="00CD4C2C"/>
    <w:rsid w:val="00CF57EC"/>
    <w:rsid w:val="00D16919"/>
    <w:rsid w:val="00D26498"/>
    <w:rsid w:val="00D359A4"/>
    <w:rsid w:val="00D548D7"/>
    <w:rsid w:val="00D56871"/>
    <w:rsid w:val="00D579F9"/>
    <w:rsid w:val="00D61F3A"/>
    <w:rsid w:val="00D679C1"/>
    <w:rsid w:val="00D70344"/>
    <w:rsid w:val="00D8530C"/>
    <w:rsid w:val="00DC7ADE"/>
    <w:rsid w:val="00E118BA"/>
    <w:rsid w:val="00E51A5B"/>
    <w:rsid w:val="00E567D2"/>
    <w:rsid w:val="00E648F7"/>
    <w:rsid w:val="00E92682"/>
    <w:rsid w:val="00EB2814"/>
    <w:rsid w:val="00ED2631"/>
    <w:rsid w:val="00ED76B8"/>
    <w:rsid w:val="00F03F2F"/>
    <w:rsid w:val="00F12D04"/>
    <w:rsid w:val="00F40778"/>
    <w:rsid w:val="00F65813"/>
    <w:rsid w:val="00F677EC"/>
    <w:rsid w:val="00F830A4"/>
    <w:rsid w:val="00F87F5E"/>
    <w:rsid w:val="00F9242F"/>
    <w:rsid w:val="00F96C5E"/>
    <w:rsid w:val="00F97049"/>
    <w:rsid w:val="00F976F3"/>
    <w:rsid w:val="00FC2E8D"/>
    <w:rsid w:val="00FD5C9D"/>
    <w:rsid w:val="00FF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99BB287"/>
  <w15:chartTrackingRefBased/>
  <w15:docId w15:val="{69DCF671-4B8E-498B-8A98-09B67C95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Ttulo1">
    <w:name w:val="heading 1"/>
    <w:basedOn w:val="Normal"/>
    <w:next w:val="Normal"/>
    <w:link w:val="Ttulo1Carter"/>
    <w:uiPriority w:val="9"/>
    <w:qFormat/>
    <w:rsid w:val="00F96C5E"/>
    <w:pPr>
      <w:spacing w:before="210"/>
      <w:outlineLvl w:val="0"/>
    </w:pPr>
    <w:rPr>
      <w:rFonts w:asciiTheme="majorHAnsi" w:hAnsiTheme="majorHAnsi"/>
      <w:b/>
      <w:bCs/>
      <w:sz w:val="48"/>
      <w:szCs w:val="48"/>
    </w:rPr>
  </w:style>
  <w:style w:type="paragraph" w:styleId="Ttulo2">
    <w:name w:val="heading 2"/>
    <w:basedOn w:val="Normal"/>
    <w:next w:val="Normal"/>
    <w:link w:val="Ttulo2Carter"/>
    <w:uiPriority w:val="9"/>
    <w:qFormat/>
    <w:rsid w:val="00A2399E"/>
    <w:pPr>
      <w:outlineLvl w:val="1"/>
    </w:pPr>
    <w:rPr>
      <w:b/>
      <w:bCs/>
      <w:sz w:val="36"/>
      <w:szCs w:val="30"/>
    </w:rPr>
  </w:style>
  <w:style w:type="paragraph" w:styleId="Ttulo4">
    <w:name w:val="heading 4"/>
    <w:basedOn w:val="Normal"/>
    <w:next w:val="Normal"/>
    <w:link w:val="Ttulo4Carter"/>
    <w:uiPriority w:val="9"/>
    <w:semiHidden/>
    <w:qFormat/>
    <w:rsid w:val="0040119B"/>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tuloCarter">
    <w:name w:val="Título Caráter"/>
    <w:basedOn w:val="Tipodeletrapredefinidodopargrafo"/>
    <w:link w:val="Ttulo"/>
    <w:uiPriority w:val="10"/>
    <w:rsid w:val="00A2399E"/>
    <w:rPr>
      <w:rFonts w:asciiTheme="majorHAnsi" w:hAnsiTheme="majorHAnsi"/>
      <w:b/>
      <w:color w:val="000000" w:themeColor="text1"/>
      <w:sz w:val="88"/>
      <w:szCs w:val="50"/>
    </w:rPr>
  </w:style>
  <w:style w:type="paragraph" w:styleId="Subttulo">
    <w:name w:val="Subtitle"/>
    <w:basedOn w:val="Normal"/>
    <w:next w:val="Normal"/>
    <w:link w:val="SubttuloCarter"/>
    <w:uiPriority w:val="11"/>
    <w:qFormat/>
    <w:rsid w:val="00A2399E"/>
    <w:pPr>
      <w:spacing w:before="120" w:after="240" w:line="240" w:lineRule="auto"/>
    </w:pPr>
    <w:rPr>
      <w:color w:val="7F7F7F" w:themeColor="text1" w:themeTint="80"/>
      <w:sz w:val="28"/>
      <w:szCs w:val="24"/>
    </w:rPr>
  </w:style>
  <w:style w:type="character" w:customStyle="1" w:styleId="SubttuloCarter">
    <w:name w:val="Subtítulo Caráter"/>
    <w:basedOn w:val="Tipodeletrapredefinidodopargrafo"/>
    <w:link w:val="Subttulo"/>
    <w:uiPriority w:val="11"/>
    <w:rsid w:val="00A2399E"/>
    <w:rPr>
      <w:color w:val="7F7F7F" w:themeColor="text1" w:themeTint="80"/>
      <w:sz w:val="28"/>
      <w:szCs w:val="24"/>
    </w:rPr>
  </w:style>
  <w:style w:type="character" w:customStyle="1" w:styleId="Ttulo1Carter">
    <w:name w:val="Título 1 Caráter"/>
    <w:basedOn w:val="Tipodeletrapredefinidodopargrafo"/>
    <w:link w:val="Ttulo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SemEspaamento">
    <w:name w:val="No Spacing"/>
    <w:uiPriority w:val="1"/>
    <w:qFormat/>
    <w:rsid w:val="002719D0"/>
    <w:pPr>
      <w:spacing w:after="0" w:line="240" w:lineRule="auto"/>
    </w:pPr>
  </w:style>
  <w:style w:type="paragraph" w:styleId="Cabealho">
    <w:name w:val="header"/>
    <w:basedOn w:val="Normal"/>
    <w:link w:val="CabealhoCarter"/>
    <w:uiPriority w:val="99"/>
    <w:unhideWhenUsed/>
    <w:rsid w:val="002719D0"/>
    <w:pPr>
      <w:tabs>
        <w:tab w:val="center" w:pos="4680"/>
        <w:tab w:val="right" w:pos="9360"/>
      </w:tabs>
      <w:spacing w:before="0" w:line="240" w:lineRule="auto"/>
    </w:pPr>
  </w:style>
  <w:style w:type="character" w:customStyle="1" w:styleId="CabealhoCarter">
    <w:name w:val="Cabeçalho Caráter"/>
    <w:basedOn w:val="Tipodeletrapredefinidodopargrafo"/>
    <w:link w:val="Cabealho"/>
    <w:uiPriority w:val="99"/>
    <w:rsid w:val="002719D0"/>
  </w:style>
  <w:style w:type="paragraph" w:styleId="Rodap">
    <w:name w:val="footer"/>
    <w:basedOn w:val="Normal"/>
    <w:link w:val="RodapCarter"/>
    <w:uiPriority w:val="99"/>
    <w:rsid w:val="002719D0"/>
    <w:pPr>
      <w:tabs>
        <w:tab w:val="center" w:pos="4680"/>
        <w:tab w:val="right" w:pos="9360"/>
      </w:tabs>
      <w:spacing w:before="0" w:line="240" w:lineRule="auto"/>
    </w:pPr>
  </w:style>
  <w:style w:type="character" w:customStyle="1" w:styleId="RodapCarter">
    <w:name w:val="Rodapé Caráter"/>
    <w:basedOn w:val="Tipodeletrapredefinidodopargrafo"/>
    <w:link w:val="Rodap"/>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Cabealhodondice">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Ttulo2Carter">
    <w:name w:val="Título 2 Caráter"/>
    <w:basedOn w:val="Tipodeletrapredefinidodopargrafo"/>
    <w:link w:val="Ttulo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TextodoMarcadordePosio">
    <w:name w:val="Placeholder Text"/>
    <w:basedOn w:val="Tipodeletrapredefinidodopargrafo"/>
    <w:uiPriority w:val="99"/>
    <w:semiHidden/>
    <w:rsid w:val="007844DC"/>
    <w:rPr>
      <w:color w:val="808080"/>
    </w:rPr>
  </w:style>
  <w:style w:type="character" w:customStyle="1" w:styleId="Bold">
    <w:name w:val="Bold"/>
    <w:uiPriority w:val="1"/>
    <w:qFormat/>
    <w:rsid w:val="0080449D"/>
    <w:rPr>
      <w:b/>
    </w:rPr>
  </w:style>
  <w:style w:type="paragraph" w:styleId="PargrafodaLista">
    <w:name w:val="List Paragraph"/>
    <w:basedOn w:val="Normal"/>
    <w:uiPriority w:val="34"/>
    <w:semiHidden/>
    <w:qFormat/>
    <w:rsid w:val="006D51B9"/>
    <w:pPr>
      <w:ind w:left="720"/>
      <w:contextualSpacing/>
    </w:pPr>
  </w:style>
  <w:style w:type="character" w:styleId="Hiperligao">
    <w:name w:val="Hyperlink"/>
    <w:basedOn w:val="Tipodeletrapredefinidodopargrafo"/>
    <w:uiPriority w:val="99"/>
    <w:unhideWhenUsed/>
    <w:rsid w:val="006D51B9"/>
    <w:rPr>
      <w:color w:val="5F5F5F" w:themeColor="hyperlink"/>
      <w:u w:val="single"/>
    </w:rPr>
  </w:style>
  <w:style w:type="character" w:customStyle="1" w:styleId="Ttulo4Carter">
    <w:name w:val="Título 4 Caráter"/>
    <w:basedOn w:val="Tipodeletrapredefinidodopargrafo"/>
    <w:link w:val="Ttulo4"/>
    <w:uiPriority w:val="9"/>
    <w:semiHidden/>
    <w:rsid w:val="0040119B"/>
    <w:rPr>
      <w:rFonts w:asciiTheme="majorHAnsi" w:eastAsiaTheme="majorEastAsia" w:hAnsiTheme="majorHAnsi" w:cstheme="majorBidi"/>
      <w:i/>
      <w:iCs/>
      <w:color w:val="A5A5A5" w:themeColor="accent1" w:themeShade="BF"/>
      <w:sz w:val="20"/>
    </w:rPr>
  </w:style>
  <w:style w:type="paragraph" w:styleId="NormalWeb">
    <w:name w:val="Normal (Web)"/>
    <w:basedOn w:val="Normal"/>
    <w:uiPriority w:val="99"/>
    <w:unhideWhenUsed/>
    <w:rsid w:val="002A3909"/>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Forte">
    <w:name w:val="Strong"/>
    <w:basedOn w:val="Tipodeletrapredefinidodopargrafo"/>
    <w:uiPriority w:val="22"/>
    <w:qFormat/>
    <w:rsid w:val="00D26498"/>
    <w:rPr>
      <w:b/>
      <w:bCs/>
    </w:rPr>
  </w:style>
  <w:style w:type="character" w:styleId="MenoNoResolvida">
    <w:name w:val="Unresolved Mention"/>
    <w:basedOn w:val="Tipodeletrapredefinidodopargrafo"/>
    <w:uiPriority w:val="99"/>
    <w:semiHidden/>
    <w:unhideWhenUsed/>
    <w:rsid w:val="00FD5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897">
      <w:bodyDiv w:val="1"/>
      <w:marLeft w:val="0"/>
      <w:marRight w:val="0"/>
      <w:marTop w:val="0"/>
      <w:marBottom w:val="0"/>
      <w:divBdr>
        <w:top w:val="none" w:sz="0" w:space="0" w:color="auto"/>
        <w:left w:val="none" w:sz="0" w:space="0" w:color="auto"/>
        <w:bottom w:val="none" w:sz="0" w:space="0" w:color="auto"/>
        <w:right w:val="none" w:sz="0" w:space="0" w:color="auto"/>
      </w:divBdr>
    </w:div>
    <w:div w:id="20597067">
      <w:bodyDiv w:val="1"/>
      <w:marLeft w:val="0"/>
      <w:marRight w:val="0"/>
      <w:marTop w:val="0"/>
      <w:marBottom w:val="0"/>
      <w:divBdr>
        <w:top w:val="none" w:sz="0" w:space="0" w:color="auto"/>
        <w:left w:val="none" w:sz="0" w:space="0" w:color="auto"/>
        <w:bottom w:val="none" w:sz="0" w:space="0" w:color="auto"/>
        <w:right w:val="none" w:sz="0" w:space="0" w:color="auto"/>
      </w:divBdr>
    </w:div>
    <w:div w:id="24982869">
      <w:bodyDiv w:val="1"/>
      <w:marLeft w:val="0"/>
      <w:marRight w:val="0"/>
      <w:marTop w:val="0"/>
      <w:marBottom w:val="0"/>
      <w:divBdr>
        <w:top w:val="none" w:sz="0" w:space="0" w:color="auto"/>
        <w:left w:val="none" w:sz="0" w:space="0" w:color="auto"/>
        <w:bottom w:val="none" w:sz="0" w:space="0" w:color="auto"/>
        <w:right w:val="none" w:sz="0" w:space="0" w:color="auto"/>
      </w:divBdr>
    </w:div>
    <w:div w:id="145320356">
      <w:bodyDiv w:val="1"/>
      <w:marLeft w:val="0"/>
      <w:marRight w:val="0"/>
      <w:marTop w:val="0"/>
      <w:marBottom w:val="0"/>
      <w:divBdr>
        <w:top w:val="none" w:sz="0" w:space="0" w:color="auto"/>
        <w:left w:val="none" w:sz="0" w:space="0" w:color="auto"/>
        <w:bottom w:val="none" w:sz="0" w:space="0" w:color="auto"/>
        <w:right w:val="none" w:sz="0" w:space="0" w:color="auto"/>
      </w:divBdr>
    </w:div>
    <w:div w:id="259997783">
      <w:bodyDiv w:val="1"/>
      <w:marLeft w:val="0"/>
      <w:marRight w:val="0"/>
      <w:marTop w:val="0"/>
      <w:marBottom w:val="0"/>
      <w:divBdr>
        <w:top w:val="none" w:sz="0" w:space="0" w:color="auto"/>
        <w:left w:val="none" w:sz="0" w:space="0" w:color="auto"/>
        <w:bottom w:val="none" w:sz="0" w:space="0" w:color="auto"/>
        <w:right w:val="none" w:sz="0" w:space="0" w:color="auto"/>
      </w:divBdr>
    </w:div>
    <w:div w:id="291373407">
      <w:bodyDiv w:val="1"/>
      <w:marLeft w:val="0"/>
      <w:marRight w:val="0"/>
      <w:marTop w:val="0"/>
      <w:marBottom w:val="0"/>
      <w:divBdr>
        <w:top w:val="none" w:sz="0" w:space="0" w:color="auto"/>
        <w:left w:val="none" w:sz="0" w:space="0" w:color="auto"/>
        <w:bottom w:val="none" w:sz="0" w:space="0" w:color="auto"/>
        <w:right w:val="none" w:sz="0" w:space="0" w:color="auto"/>
      </w:divBdr>
    </w:div>
    <w:div w:id="349138273">
      <w:bodyDiv w:val="1"/>
      <w:marLeft w:val="0"/>
      <w:marRight w:val="0"/>
      <w:marTop w:val="0"/>
      <w:marBottom w:val="0"/>
      <w:divBdr>
        <w:top w:val="none" w:sz="0" w:space="0" w:color="auto"/>
        <w:left w:val="none" w:sz="0" w:space="0" w:color="auto"/>
        <w:bottom w:val="none" w:sz="0" w:space="0" w:color="auto"/>
        <w:right w:val="none" w:sz="0" w:space="0" w:color="auto"/>
      </w:divBdr>
    </w:div>
    <w:div w:id="594481021">
      <w:bodyDiv w:val="1"/>
      <w:marLeft w:val="0"/>
      <w:marRight w:val="0"/>
      <w:marTop w:val="0"/>
      <w:marBottom w:val="0"/>
      <w:divBdr>
        <w:top w:val="none" w:sz="0" w:space="0" w:color="auto"/>
        <w:left w:val="none" w:sz="0" w:space="0" w:color="auto"/>
        <w:bottom w:val="none" w:sz="0" w:space="0" w:color="auto"/>
        <w:right w:val="none" w:sz="0" w:space="0" w:color="auto"/>
      </w:divBdr>
    </w:div>
    <w:div w:id="851139354">
      <w:bodyDiv w:val="1"/>
      <w:marLeft w:val="0"/>
      <w:marRight w:val="0"/>
      <w:marTop w:val="0"/>
      <w:marBottom w:val="0"/>
      <w:divBdr>
        <w:top w:val="none" w:sz="0" w:space="0" w:color="auto"/>
        <w:left w:val="none" w:sz="0" w:space="0" w:color="auto"/>
        <w:bottom w:val="none" w:sz="0" w:space="0" w:color="auto"/>
        <w:right w:val="none" w:sz="0" w:space="0" w:color="auto"/>
      </w:divBdr>
    </w:div>
    <w:div w:id="1027802617">
      <w:bodyDiv w:val="1"/>
      <w:marLeft w:val="0"/>
      <w:marRight w:val="0"/>
      <w:marTop w:val="0"/>
      <w:marBottom w:val="0"/>
      <w:divBdr>
        <w:top w:val="none" w:sz="0" w:space="0" w:color="auto"/>
        <w:left w:val="none" w:sz="0" w:space="0" w:color="auto"/>
        <w:bottom w:val="none" w:sz="0" w:space="0" w:color="auto"/>
        <w:right w:val="none" w:sz="0" w:space="0" w:color="auto"/>
      </w:divBdr>
    </w:div>
    <w:div w:id="1249388850">
      <w:bodyDiv w:val="1"/>
      <w:marLeft w:val="0"/>
      <w:marRight w:val="0"/>
      <w:marTop w:val="0"/>
      <w:marBottom w:val="0"/>
      <w:divBdr>
        <w:top w:val="none" w:sz="0" w:space="0" w:color="auto"/>
        <w:left w:val="none" w:sz="0" w:space="0" w:color="auto"/>
        <w:bottom w:val="none" w:sz="0" w:space="0" w:color="auto"/>
        <w:right w:val="none" w:sz="0" w:space="0" w:color="auto"/>
      </w:divBdr>
    </w:div>
    <w:div w:id="1350329945">
      <w:bodyDiv w:val="1"/>
      <w:marLeft w:val="0"/>
      <w:marRight w:val="0"/>
      <w:marTop w:val="0"/>
      <w:marBottom w:val="0"/>
      <w:divBdr>
        <w:top w:val="none" w:sz="0" w:space="0" w:color="auto"/>
        <w:left w:val="none" w:sz="0" w:space="0" w:color="auto"/>
        <w:bottom w:val="none" w:sz="0" w:space="0" w:color="auto"/>
        <w:right w:val="none" w:sz="0" w:space="0" w:color="auto"/>
      </w:divBdr>
    </w:div>
    <w:div w:id="1366172124">
      <w:bodyDiv w:val="1"/>
      <w:marLeft w:val="0"/>
      <w:marRight w:val="0"/>
      <w:marTop w:val="0"/>
      <w:marBottom w:val="0"/>
      <w:divBdr>
        <w:top w:val="none" w:sz="0" w:space="0" w:color="auto"/>
        <w:left w:val="none" w:sz="0" w:space="0" w:color="auto"/>
        <w:bottom w:val="none" w:sz="0" w:space="0" w:color="auto"/>
        <w:right w:val="none" w:sz="0" w:space="0" w:color="auto"/>
      </w:divBdr>
    </w:div>
    <w:div w:id="1407650849">
      <w:bodyDiv w:val="1"/>
      <w:marLeft w:val="0"/>
      <w:marRight w:val="0"/>
      <w:marTop w:val="0"/>
      <w:marBottom w:val="0"/>
      <w:divBdr>
        <w:top w:val="none" w:sz="0" w:space="0" w:color="auto"/>
        <w:left w:val="none" w:sz="0" w:space="0" w:color="auto"/>
        <w:bottom w:val="none" w:sz="0" w:space="0" w:color="auto"/>
        <w:right w:val="none" w:sz="0" w:space="0" w:color="auto"/>
      </w:divBdr>
    </w:div>
    <w:div w:id="1458719357">
      <w:bodyDiv w:val="1"/>
      <w:marLeft w:val="0"/>
      <w:marRight w:val="0"/>
      <w:marTop w:val="0"/>
      <w:marBottom w:val="0"/>
      <w:divBdr>
        <w:top w:val="none" w:sz="0" w:space="0" w:color="auto"/>
        <w:left w:val="none" w:sz="0" w:space="0" w:color="auto"/>
        <w:bottom w:val="none" w:sz="0" w:space="0" w:color="auto"/>
        <w:right w:val="none" w:sz="0" w:space="0" w:color="auto"/>
      </w:divBdr>
    </w:div>
    <w:div w:id="1534997114">
      <w:bodyDiv w:val="1"/>
      <w:marLeft w:val="0"/>
      <w:marRight w:val="0"/>
      <w:marTop w:val="0"/>
      <w:marBottom w:val="0"/>
      <w:divBdr>
        <w:top w:val="none" w:sz="0" w:space="0" w:color="auto"/>
        <w:left w:val="none" w:sz="0" w:space="0" w:color="auto"/>
        <w:bottom w:val="none" w:sz="0" w:space="0" w:color="auto"/>
        <w:right w:val="none" w:sz="0" w:space="0" w:color="auto"/>
      </w:divBdr>
    </w:div>
    <w:div w:id="1623221526">
      <w:bodyDiv w:val="1"/>
      <w:marLeft w:val="0"/>
      <w:marRight w:val="0"/>
      <w:marTop w:val="0"/>
      <w:marBottom w:val="0"/>
      <w:divBdr>
        <w:top w:val="none" w:sz="0" w:space="0" w:color="auto"/>
        <w:left w:val="none" w:sz="0" w:space="0" w:color="auto"/>
        <w:bottom w:val="none" w:sz="0" w:space="0" w:color="auto"/>
        <w:right w:val="none" w:sz="0" w:space="0" w:color="auto"/>
      </w:divBdr>
    </w:div>
    <w:div w:id="1652516885">
      <w:bodyDiv w:val="1"/>
      <w:marLeft w:val="0"/>
      <w:marRight w:val="0"/>
      <w:marTop w:val="0"/>
      <w:marBottom w:val="0"/>
      <w:divBdr>
        <w:top w:val="none" w:sz="0" w:space="0" w:color="auto"/>
        <w:left w:val="none" w:sz="0" w:space="0" w:color="auto"/>
        <w:bottom w:val="none" w:sz="0" w:space="0" w:color="auto"/>
        <w:right w:val="none" w:sz="0" w:space="0" w:color="auto"/>
      </w:divBdr>
    </w:div>
    <w:div w:id="2029748013">
      <w:bodyDiv w:val="1"/>
      <w:marLeft w:val="0"/>
      <w:marRight w:val="0"/>
      <w:marTop w:val="0"/>
      <w:marBottom w:val="0"/>
      <w:divBdr>
        <w:top w:val="none" w:sz="0" w:space="0" w:color="auto"/>
        <w:left w:val="none" w:sz="0" w:space="0" w:color="auto"/>
        <w:bottom w:val="none" w:sz="0" w:space="0" w:color="auto"/>
        <w:right w:val="none" w:sz="0" w:space="0" w:color="auto"/>
      </w:divBdr>
    </w:div>
    <w:div w:id="2135322700">
      <w:bodyDiv w:val="1"/>
      <w:marLeft w:val="0"/>
      <w:marRight w:val="0"/>
      <w:marTop w:val="0"/>
      <w:marBottom w:val="0"/>
      <w:divBdr>
        <w:top w:val="none" w:sz="0" w:space="0" w:color="auto"/>
        <w:left w:val="none" w:sz="0" w:space="0" w:color="auto"/>
        <w:bottom w:val="none" w:sz="0" w:space="0" w:color="auto"/>
        <w:right w:val="none" w:sz="0" w:space="0" w:color="auto"/>
      </w:divBdr>
    </w:div>
    <w:div w:id="213733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pafic@pafic.pt"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www.enic.pafic.pt" TargetMode="External"/><Relationship Id="rId29" Type="http://schemas.openxmlformats.org/officeDocument/2006/relationships/hyperlink" Target="https://ijic.org/articles/10.5334/ijic.1018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pubmed.ncbi.nlm.nih.gov/39317033/" TargetMode="External"/><Relationship Id="rId5" Type="http://schemas.openxmlformats.org/officeDocument/2006/relationships/numbering" Target="numbering.xml"/><Relationship Id="rId15" Type="http://schemas.openxmlformats.org/officeDocument/2006/relationships/hyperlink" Target="http://www.pafic.pt" TargetMode="External"/><Relationship Id="rId23" Type="http://schemas.openxmlformats.org/officeDocument/2006/relationships/image" Target="media/image8.jpeg"/><Relationship Id="rId28" Type="http://schemas.openxmlformats.org/officeDocument/2006/relationships/hyperlink" Target="https://integratedcarefoundation.org/conference-pages/icic26-submit-an-abstrac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ic.pafic.pt" TargetMode="External"/><Relationship Id="rId31" Type="http://schemas.openxmlformats.org/officeDocument/2006/relationships/hyperlink" Target="https://ijic.org/articles/10.5334/ijic.91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ijic.org/articles/10.5334/ijic.9828"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2C64E0D13A4B508C7D0A196909EFA4"/>
        <w:category>
          <w:name w:val="General"/>
          <w:gallery w:val="placeholder"/>
        </w:category>
        <w:types>
          <w:type w:val="bbPlcHdr"/>
        </w:types>
        <w:behaviors>
          <w:behavior w:val="content"/>
        </w:behaviors>
        <w:guid w:val="{AE613C5A-148B-4B8A-B82C-E97233348BD7}"/>
      </w:docPartPr>
      <w:docPartBody>
        <w:p w:rsidR="00D0656B" w:rsidRDefault="00EA4CC0">
          <w:r w:rsidRPr="007844DC">
            <w:t>The latest news, views, and announcements</w:t>
          </w:r>
        </w:p>
      </w:docPartBody>
    </w:docPart>
    <w:docPart>
      <w:docPartPr>
        <w:name w:val="96F2B16AD61948259B6200237599C6D9"/>
        <w:category>
          <w:name w:val="General"/>
          <w:gallery w:val="placeholder"/>
        </w:category>
        <w:types>
          <w:type w:val="bbPlcHdr"/>
        </w:types>
        <w:behaviors>
          <w:behavior w:val="content"/>
        </w:behaviors>
        <w:guid w:val="{53165EC2-2ACC-48BF-A095-7F0A62660C48}"/>
      </w:docPartPr>
      <w:docPartBody>
        <w:p w:rsidR="00D0656B" w:rsidRDefault="00EA4CC0" w:rsidP="00EA4CC0">
          <w:pPr>
            <w:pStyle w:val="96F2B16AD61948259B6200237599C6D9"/>
          </w:pPr>
          <w:r w:rsidRPr="00CA0AAB">
            <w:rPr>
              <w:rStyle w:val="Bold"/>
            </w:rPr>
            <w:t>The Review</w:t>
          </w:r>
        </w:p>
      </w:docPartBody>
    </w:docPart>
    <w:docPart>
      <w:docPartPr>
        <w:name w:val="5858A0DF47F74458B9932AB0C2BEB5E2"/>
        <w:category>
          <w:name w:val="Geral"/>
          <w:gallery w:val="placeholder"/>
        </w:category>
        <w:types>
          <w:type w:val="bbPlcHdr"/>
        </w:types>
        <w:behaviors>
          <w:behavior w:val="content"/>
        </w:behaviors>
        <w:guid w:val="{478DB6EE-823A-4C33-B5DE-94A067108945}"/>
      </w:docPartPr>
      <w:docPartBody>
        <w:p w:rsidR="008D69BC" w:rsidRDefault="000F1672" w:rsidP="000F1672">
          <w:pPr>
            <w:pStyle w:val="5858A0DF47F74458B9932AB0C2BEB5E2"/>
          </w:pPr>
          <w:r w:rsidRPr="00CA0AAB">
            <w:rPr>
              <w:rStyle w:val="Bold"/>
            </w:rPr>
            <w:t>The Review</w:t>
          </w:r>
        </w:p>
      </w:docPartBody>
    </w:docPart>
    <w:docPart>
      <w:docPartPr>
        <w:name w:val="15A2661037EF460CACF3FD9F98525F40"/>
        <w:category>
          <w:name w:val="Geral"/>
          <w:gallery w:val="placeholder"/>
        </w:category>
        <w:types>
          <w:type w:val="bbPlcHdr"/>
        </w:types>
        <w:behaviors>
          <w:behavior w:val="content"/>
        </w:behaviors>
        <w:guid w:val="{29F177BF-16AA-4538-898E-0A2D628CE82E}"/>
      </w:docPartPr>
      <w:docPartBody>
        <w:p w:rsidR="008D69BC" w:rsidRDefault="000F1672" w:rsidP="000F1672">
          <w:pPr>
            <w:pStyle w:val="15A2661037EF460CACF3FD9F98525F40"/>
          </w:pPr>
          <w:r w:rsidRPr="00CA0AAB">
            <w:t>Corporate newsletter</w:t>
          </w:r>
        </w:p>
      </w:docPartBody>
    </w:docPart>
    <w:docPart>
      <w:docPartPr>
        <w:name w:val="6360F3E459D6494A869BBC33BA4DD719"/>
        <w:category>
          <w:name w:val="Geral"/>
          <w:gallery w:val="placeholder"/>
        </w:category>
        <w:types>
          <w:type w:val="bbPlcHdr"/>
        </w:types>
        <w:behaviors>
          <w:behavior w:val="content"/>
        </w:behaviors>
        <w:guid w:val="{833B8FAC-0C7C-4D0B-9143-34E0CAFEF242}"/>
      </w:docPartPr>
      <w:docPartBody>
        <w:p w:rsidR="000F1672" w:rsidRPr="00CA0AAB" w:rsidRDefault="000F1672"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D69BC" w:rsidRDefault="000F1672" w:rsidP="000F1672">
          <w:pPr>
            <w:pStyle w:val="6360F3E459D6494A869BBC33BA4DD719"/>
          </w:pPr>
          <w:r w:rsidRPr="00CA0AAB">
            <w:t>Newsletters are periodicals used to advertise or update your subscribers with information about your product or blog. They are an excellent way to maintain regular contact with your subscribers.</w:t>
          </w:r>
        </w:p>
      </w:docPartBody>
    </w:docPart>
    <w:docPart>
      <w:docPartPr>
        <w:name w:val="C421842B7A5A49DF8F531CB2934F8DCD"/>
        <w:category>
          <w:name w:val="Geral"/>
          <w:gallery w:val="placeholder"/>
        </w:category>
        <w:types>
          <w:type w:val="bbPlcHdr"/>
        </w:types>
        <w:behaviors>
          <w:behavior w:val="content"/>
        </w:behaviors>
        <w:guid w:val="{5F7FB1E4-224E-4248-8C2A-08B0EE24DAB4}"/>
      </w:docPartPr>
      <w:docPartBody>
        <w:p w:rsidR="000F1672" w:rsidRPr="00CA0AAB" w:rsidRDefault="000F1672"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0F1672" w:rsidRPr="00CA0AAB" w:rsidRDefault="000F1672" w:rsidP="00CA0AAB">
          <w:r w:rsidRPr="00CA0AAB">
            <w:t>Newsletters are periodicals used to advertise or update your subscribers with information about your product or blog. Type the content of your newsletter here.</w:t>
          </w:r>
        </w:p>
        <w:p w:rsidR="008D69BC" w:rsidRDefault="000F1672" w:rsidP="000F1672">
          <w:pPr>
            <w:pStyle w:val="C421842B7A5A49DF8F531CB2934F8DCD"/>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2878BD83243B44C28A391C75602A501E"/>
        <w:category>
          <w:name w:val="Geral"/>
          <w:gallery w:val="placeholder"/>
        </w:category>
        <w:types>
          <w:type w:val="bbPlcHdr"/>
        </w:types>
        <w:behaviors>
          <w:behavior w:val="content"/>
        </w:behaviors>
        <w:guid w:val="{64FFCC51-BBD8-4FEE-B905-6892C67FD64A}"/>
      </w:docPartPr>
      <w:docPartBody>
        <w:p w:rsidR="008D69BC" w:rsidRDefault="000F1672" w:rsidP="000F1672">
          <w:pPr>
            <w:pStyle w:val="2878BD83243B44C28A391C75602A501E"/>
          </w:pPr>
          <w:r w:rsidRPr="007844DC">
            <w:t>INSIDE</w:t>
          </w:r>
        </w:p>
      </w:docPartBody>
    </w:docPart>
    <w:docPart>
      <w:docPartPr>
        <w:name w:val="9EBED8C923C9401D95467F5F17653A31"/>
        <w:category>
          <w:name w:val="Geral"/>
          <w:gallery w:val="placeholder"/>
        </w:category>
        <w:types>
          <w:type w:val="bbPlcHdr"/>
        </w:types>
        <w:behaviors>
          <w:behavior w:val="content"/>
        </w:behaviors>
        <w:guid w:val="{983F50F3-BA8C-4808-BD84-B382C02FE256}"/>
      </w:docPartPr>
      <w:docPartBody>
        <w:p w:rsidR="008D69BC" w:rsidRDefault="000F1672" w:rsidP="000F1672">
          <w:pPr>
            <w:pStyle w:val="9EBED8C923C9401D95467F5F17653A31"/>
          </w:pPr>
          <w:r w:rsidRPr="007844DC">
            <w:t>Add description text here to get your subscribers interested in your topic.</w:t>
          </w:r>
        </w:p>
      </w:docPartBody>
    </w:docPart>
    <w:docPart>
      <w:docPartPr>
        <w:name w:val="D14377FB7CA44A90A7A39EBE31828613"/>
        <w:category>
          <w:name w:val="Geral"/>
          <w:gallery w:val="placeholder"/>
        </w:category>
        <w:types>
          <w:type w:val="bbPlcHdr"/>
        </w:types>
        <w:behaviors>
          <w:behavior w:val="content"/>
        </w:behaviors>
        <w:guid w:val="{262F4E25-AEC6-4A88-B321-5B37D2F976A0}"/>
      </w:docPartPr>
      <w:docPartBody>
        <w:p w:rsidR="008D69BC" w:rsidRDefault="000F1672" w:rsidP="000F1672">
          <w:pPr>
            <w:pStyle w:val="D14377FB7CA44A90A7A39EBE31828613"/>
          </w:pPr>
          <w:r w:rsidRPr="007844DC">
            <w:t>Add description text here to get your subscribers interested in your topic.</w:t>
          </w:r>
        </w:p>
      </w:docPartBody>
    </w:docPart>
    <w:docPart>
      <w:docPartPr>
        <w:name w:val="B2CA3517096C4B13B925331D06B2D4F0"/>
        <w:category>
          <w:name w:val="Geral"/>
          <w:gallery w:val="placeholder"/>
        </w:category>
        <w:types>
          <w:type w:val="bbPlcHdr"/>
        </w:types>
        <w:behaviors>
          <w:behavior w:val="content"/>
        </w:behaviors>
        <w:guid w:val="{8F69BD58-9A38-469A-8B41-DEF5993F8893}"/>
      </w:docPartPr>
      <w:docPartBody>
        <w:p w:rsidR="008D69BC" w:rsidRDefault="000F1672" w:rsidP="000F1672">
          <w:pPr>
            <w:pStyle w:val="B2CA3517096C4B13B925331D06B2D4F0"/>
          </w:pPr>
          <w:r w:rsidRPr="007844DC">
            <w:t>The observer</w:t>
          </w:r>
        </w:p>
      </w:docPartBody>
    </w:docPart>
    <w:docPart>
      <w:docPartPr>
        <w:name w:val="74526D76518949B7895EB60547199CE8"/>
        <w:category>
          <w:name w:val="Geral"/>
          <w:gallery w:val="placeholder"/>
        </w:category>
        <w:types>
          <w:type w:val="bbPlcHdr"/>
        </w:types>
        <w:behaviors>
          <w:behavior w:val="content"/>
        </w:behaviors>
        <w:guid w:val="{72B3E292-7AF0-449C-9750-FE389868A35D}"/>
      </w:docPartPr>
      <w:docPartBody>
        <w:p w:rsidR="008D69BC" w:rsidRDefault="000F1672" w:rsidP="000F1672">
          <w:pPr>
            <w:pStyle w:val="74526D76518949B7895EB60547199CE8"/>
          </w:pPr>
          <w:r w:rsidRPr="007844DC">
            <w:t>Add description text here to get your subscribers interested in your topic.</w:t>
          </w:r>
        </w:p>
      </w:docPartBody>
    </w:docPart>
    <w:docPart>
      <w:docPartPr>
        <w:name w:val="FF51581DE7F9423EA333C01A333A3ED0"/>
        <w:category>
          <w:name w:val="Geral"/>
          <w:gallery w:val="placeholder"/>
        </w:category>
        <w:types>
          <w:type w:val="bbPlcHdr"/>
        </w:types>
        <w:behaviors>
          <w:behavior w:val="content"/>
        </w:behaviors>
        <w:guid w:val="{0160B52F-EA3C-4F6C-A151-49C420851DEF}"/>
      </w:docPartPr>
      <w:docPartBody>
        <w:p w:rsidR="008D69BC" w:rsidRDefault="000F1672" w:rsidP="000F1672">
          <w:pPr>
            <w:pStyle w:val="FF51581DE7F9423EA333C01A333A3ED0"/>
          </w:pPr>
          <w:r w:rsidRPr="0080449D">
            <w:t>New finds this week</w:t>
          </w:r>
        </w:p>
      </w:docPartBody>
    </w:docPart>
    <w:docPart>
      <w:docPartPr>
        <w:name w:val="C97A64D068E34CE3967C4908538228E6"/>
        <w:category>
          <w:name w:val="Geral"/>
          <w:gallery w:val="placeholder"/>
        </w:category>
        <w:types>
          <w:type w:val="bbPlcHdr"/>
        </w:types>
        <w:behaviors>
          <w:behavior w:val="content"/>
        </w:behaviors>
        <w:guid w:val="{930650A5-04CD-4156-B2C8-3E508B48C8E4}"/>
      </w:docPartPr>
      <w:docPartBody>
        <w:p w:rsidR="008D69BC" w:rsidRDefault="000F1672" w:rsidP="000F1672">
          <w:pPr>
            <w:pStyle w:val="C97A64D068E34CE3967C4908538228E6"/>
          </w:pPr>
          <w:r w:rsidRPr="00514A52">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5090235F05D1483D87BFC5BEA61EDC93"/>
        <w:category>
          <w:name w:val="Geral"/>
          <w:gallery w:val="placeholder"/>
        </w:category>
        <w:types>
          <w:type w:val="bbPlcHdr"/>
        </w:types>
        <w:behaviors>
          <w:behavior w:val="content"/>
        </w:behaviors>
        <w:guid w:val="{61F2DF4E-6073-42B8-A17D-D5E9292A20D9}"/>
      </w:docPartPr>
      <w:docPartBody>
        <w:p w:rsidR="008D69BC" w:rsidRDefault="000F1672" w:rsidP="000F1672">
          <w:pPr>
            <w:pStyle w:val="5090235F05D1483D87BFC5BEA61EDC93"/>
          </w:pPr>
          <w:r w:rsidRPr="007844DC">
            <w:t>The Review</w:t>
          </w:r>
        </w:p>
      </w:docPartBody>
    </w:docPart>
    <w:docPart>
      <w:docPartPr>
        <w:name w:val="E5D42C16944445729D3A4431C49F4982"/>
        <w:category>
          <w:name w:val="Geral"/>
          <w:gallery w:val="placeholder"/>
        </w:category>
        <w:types>
          <w:type w:val="bbPlcHdr"/>
        </w:types>
        <w:behaviors>
          <w:behavior w:val="content"/>
        </w:behaviors>
        <w:guid w:val="{CCA47B7A-6CDD-4A19-8F4F-0610626F8B7A}"/>
      </w:docPartPr>
      <w:docPartBody>
        <w:p w:rsidR="00E95C63" w:rsidRDefault="008D69BC" w:rsidP="008D69BC">
          <w:pPr>
            <w:pStyle w:val="E5D42C16944445729D3A4431C49F4982"/>
          </w:pPr>
          <w:r w:rsidRPr="00CA0AAB">
            <w:rPr>
              <w:rStyle w:val="Bold"/>
            </w:rPr>
            <w:t>The Review</w:t>
          </w:r>
        </w:p>
      </w:docPartBody>
    </w:docPart>
    <w:docPart>
      <w:docPartPr>
        <w:name w:val="A0D6F86895554A81AF7EB1E376ABF04F"/>
        <w:category>
          <w:name w:val="Geral"/>
          <w:gallery w:val="placeholder"/>
        </w:category>
        <w:types>
          <w:type w:val="bbPlcHdr"/>
        </w:types>
        <w:behaviors>
          <w:behavior w:val="content"/>
        </w:behaviors>
        <w:guid w:val="{ED3C96F0-C36D-4BAA-9DE9-AA80E39DA959}"/>
      </w:docPartPr>
      <w:docPartBody>
        <w:p w:rsidR="005A2FB9" w:rsidRDefault="00DD52D1" w:rsidP="00DD52D1">
          <w:pPr>
            <w:pStyle w:val="A0D6F86895554A81AF7EB1E376ABF04F"/>
          </w:pPr>
          <w:r w:rsidRPr="00CA0AAB">
            <w:rPr>
              <w:rStyle w:val="Bold"/>
            </w:rPr>
            <w:t>The Review</w:t>
          </w:r>
        </w:p>
      </w:docPartBody>
    </w:docPart>
    <w:docPart>
      <w:docPartPr>
        <w:name w:val="51A617B3D4C849BE96B9700A8D6F15BC"/>
        <w:category>
          <w:name w:val="Geral"/>
          <w:gallery w:val="placeholder"/>
        </w:category>
        <w:types>
          <w:type w:val="bbPlcHdr"/>
        </w:types>
        <w:behaviors>
          <w:behavior w:val="content"/>
        </w:behaviors>
        <w:guid w:val="{C7737413-03D0-4D36-BD74-06D6FD748965}"/>
      </w:docPartPr>
      <w:docPartBody>
        <w:p w:rsidR="005A2FB9" w:rsidRDefault="00DD52D1" w:rsidP="00DD52D1">
          <w:pPr>
            <w:pStyle w:val="51A617B3D4C849BE96B9700A8D6F15BC"/>
          </w:pPr>
          <w:r w:rsidRPr="00CA0AAB">
            <w:rPr>
              <w:rStyle w:val="Bold"/>
            </w:rPr>
            <w:t>The Review</w:t>
          </w:r>
        </w:p>
      </w:docPartBody>
    </w:docPart>
    <w:docPart>
      <w:docPartPr>
        <w:name w:val="296B05A5DBEA4ADFAC7CB6F1DF0FB92E"/>
        <w:category>
          <w:name w:val="Geral"/>
          <w:gallery w:val="placeholder"/>
        </w:category>
        <w:types>
          <w:type w:val="bbPlcHdr"/>
        </w:types>
        <w:behaviors>
          <w:behavior w:val="content"/>
        </w:behaviors>
        <w:guid w:val="{C972BB61-586C-4823-BAAF-0905040014BB}"/>
      </w:docPartPr>
      <w:docPartBody>
        <w:p w:rsidR="005A2FB9" w:rsidRDefault="00DD52D1" w:rsidP="00DD52D1">
          <w:pPr>
            <w:pStyle w:val="296B05A5DBEA4ADFAC7CB6F1DF0FB92E"/>
          </w:pPr>
          <w:r w:rsidRPr="00CA0AAB">
            <w:rPr>
              <w:rStyle w:val="Bold"/>
            </w:rPr>
            <w:t>The Review</w:t>
          </w:r>
        </w:p>
      </w:docPartBody>
    </w:docPart>
    <w:docPart>
      <w:docPartPr>
        <w:name w:val="C95A3125C1914B66806FC75796418AFB"/>
        <w:category>
          <w:name w:val="Geral"/>
          <w:gallery w:val="placeholder"/>
        </w:category>
        <w:types>
          <w:type w:val="bbPlcHdr"/>
        </w:types>
        <w:behaviors>
          <w:behavior w:val="content"/>
        </w:behaviors>
        <w:guid w:val="{43BE6B78-B59E-4FA6-AD0B-9C77EC42C736}"/>
      </w:docPartPr>
      <w:docPartBody>
        <w:p w:rsidR="005A2FB9" w:rsidRDefault="00DD52D1" w:rsidP="00DD52D1">
          <w:pPr>
            <w:pStyle w:val="C95A3125C1914B66806FC75796418AFB"/>
          </w:pPr>
          <w:r w:rsidRPr="007844DC">
            <w:t>Add description text here to get your subscribers interested in your topic.</w:t>
          </w:r>
        </w:p>
      </w:docPartBody>
    </w:docPart>
    <w:docPart>
      <w:docPartPr>
        <w:name w:val="9A0A4A9A424B453D835B4CD5975E2975"/>
        <w:category>
          <w:name w:val="Geral"/>
          <w:gallery w:val="placeholder"/>
        </w:category>
        <w:types>
          <w:type w:val="bbPlcHdr"/>
        </w:types>
        <w:behaviors>
          <w:behavior w:val="content"/>
        </w:behaviors>
        <w:guid w:val="{525E7FFC-C52E-4876-B949-7D0BAE86411A}"/>
      </w:docPartPr>
      <w:docPartBody>
        <w:p w:rsidR="002E1CA3" w:rsidRDefault="005A2FB9" w:rsidP="005A2FB9">
          <w:pPr>
            <w:pStyle w:val="9A0A4A9A424B453D835B4CD5975E2975"/>
          </w:pPr>
          <w:r w:rsidRPr="00CA0AAB">
            <w:rPr>
              <w:rStyle w:val="Bold"/>
            </w:rPr>
            <w:t>The Review</w:t>
          </w:r>
        </w:p>
      </w:docPartBody>
    </w:docPart>
    <w:docPart>
      <w:docPartPr>
        <w:name w:val="C40AF5727C324CE0AD0936D7CD24F07C"/>
        <w:category>
          <w:name w:val="Geral"/>
          <w:gallery w:val="placeholder"/>
        </w:category>
        <w:types>
          <w:type w:val="bbPlcHdr"/>
        </w:types>
        <w:behaviors>
          <w:behavior w:val="content"/>
        </w:behaviors>
        <w:guid w:val="{8D2E255B-921F-4211-92A2-3E7882E5E3F3}"/>
      </w:docPartPr>
      <w:docPartBody>
        <w:p w:rsidR="002E1CA3" w:rsidRDefault="005A2FB9" w:rsidP="005A2FB9">
          <w:pPr>
            <w:pStyle w:val="C40AF5727C324CE0AD0936D7CD24F07C"/>
          </w:pPr>
          <w:r w:rsidRPr="00CA0AAB">
            <w:t>Corporate newsletter</w:t>
          </w:r>
        </w:p>
      </w:docPartBody>
    </w:docPart>
    <w:docPart>
      <w:docPartPr>
        <w:name w:val="2226C940703F473DA98A53539D7E7647"/>
        <w:category>
          <w:name w:val="Geral"/>
          <w:gallery w:val="placeholder"/>
        </w:category>
        <w:types>
          <w:type w:val="bbPlcHdr"/>
        </w:types>
        <w:behaviors>
          <w:behavior w:val="content"/>
        </w:behaviors>
        <w:guid w:val="{715EC178-784D-48EE-A4AF-5706041B11CD}"/>
      </w:docPartPr>
      <w:docPartBody>
        <w:p w:rsidR="002E1CA3" w:rsidRDefault="005A2FB9" w:rsidP="005A2FB9">
          <w:pPr>
            <w:pStyle w:val="2226C940703F473DA98A53539D7E7647"/>
          </w:pPr>
          <w:r w:rsidRPr="00CA0AAB">
            <w:t>Work with the industry’s best</w:t>
          </w:r>
        </w:p>
      </w:docPartBody>
    </w:docPart>
    <w:docPart>
      <w:docPartPr>
        <w:name w:val="1E8E3EFA4E0A45B1BF1881F6F5260C34"/>
        <w:category>
          <w:name w:val="Geral"/>
          <w:gallery w:val="placeholder"/>
        </w:category>
        <w:types>
          <w:type w:val="bbPlcHdr"/>
        </w:types>
        <w:behaviors>
          <w:behavior w:val="content"/>
        </w:behaviors>
        <w:guid w:val="{96C543BA-8D95-4677-8AE9-EB384336899D}"/>
      </w:docPartPr>
      <w:docPartBody>
        <w:p w:rsidR="005A2FB9" w:rsidRPr="00CA0AAB" w:rsidRDefault="005A2FB9"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5A2FB9" w:rsidRPr="00CA0AAB" w:rsidRDefault="005A2FB9" w:rsidP="00CA0AAB">
          <w:r w:rsidRPr="00CA0AAB">
            <w:t>Newsletters are periodicals used to advertise or update your subscribers with information about your product or blog. Type the content of your newsletter here.</w:t>
          </w:r>
        </w:p>
        <w:p w:rsidR="002E1CA3" w:rsidRDefault="005A2FB9" w:rsidP="005A2FB9">
          <w:pPr>
            <w:pStyle w:val="1E8E3EFA4E0A45B1BF1881F6F5260C34"/>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856A05B8B9B74E4EB3E0310A290B7A86"/>
        <w:category>
          <w:name w:val="Geral"/>
          <w:gallery w:val="placeholder"/>
        </w:category>
        <w:types>
          <w:type w:val="bbPlcHdr"/>
        </w:types>
        <w:behaviors>
          <w:behavior w:val="content"/>
        </w:behaviors>
        <w:guid w:val="{3F657640-7E57-430C-B3AF-0E102547A634}"/>
      </w:docPartPr>
      <w:docPartBody>
        <w:p w:rsidR="002E1CA3" w:rsidRDefault="005A2FB9" w:rsidP="005A2FB9">
          <w:pPr>
            <w:pStyle w:val="856A05B8B9B74E4EB3E0310A290B7A86"/>
          </w:pPr>
          <w:r w:rsidRPr="00CA0AAB">
            <w:t>Work with the industry’s best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altName w:val="Arial"/>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D0"/>
    <w:rsid w:val="00034178"/>
    <w:rsid w:val="00077D59"/>
    <w:rsid w:val="000F1672"/>
    <w:rsid w:val="001561B6"/>
    <w:rsid w:val="00186B01"/>
    <w:rsid w:val="001F47E4"/>
    <w:rsid w:val="00226069"/>
    <w:rsid w:val="002E1CA3"/>
    <w:rsid w:val="00335EB6"/>
    <w:rsid w:val="003B0BF7"/>
    <w:rsid w:val="00481DE9"/>
    <w:rsid w:val="005976F5"/>
    <w:rsid w:val="005A2FB9"/>
    <w:rsid w:val="00625843"/>
    <w:rsid w:val="00825501"/>
    <w:rsid w:val="008B1689"/>
    <w:rsid w:val="008D69BC"/>
    <w:rsid w:val="009064D0"/>
    <w:rsid w:val="00961507"/>
    <w:rsid w:val="00B823AA"/>
    <w:rsid w:val="00CB0E3B"/>
    <w:rsid w:val="00D0656B"/>
    <w:rsid w:val="00D56871"/>
    <w:rsid w:val="00D755FD"/>
    <w:rsid w:val="00DD52D1"/>
    <w:rsid w:val="00E95C63"/>
    <w:rsid w:val="00EA4CC0"/>
    <w:rsid w:val="00FA5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EA4CC0"/>
    <w:rPr>
      <w:color w:val="808080"/>
    </w:rPr>
  </w:style>
  <w:style w:type="paragraph" w:customStyle="1" w:styleId="94DC80D80D8B49F7ADD4273BFE7E219D">
    <w:name w:val="94DC80D80D8B49F7ADD4273BFE7E219D"/>
    <w:rsid w:val="009064D0"/>
  </w:style>
  <w:style w:type="character" w:customStyle="1" w:styleId="Bold">
    <w:name w:val="Bold"/>
    <w:uiPriority w:val="1"/>
    <w:qFormat/>
    <w:rsid w:val="005A2FB9"/>
    <w:rPr>
      <w:b/>
    </w:rPr>
  </w:style>
  <w:style w:type="paragraph" w:customStyle="1" w:styleId="7A46727B64D4425D887CD171295FDDA12">
    <w:name w:val="7A46727B64D4425D887CD171295FDDA12"/>
    <w:rsid w:val="00D0656B"/>
    <w:pPr>
      <w:spacing w:before="120" w:after="0"/>
    </w:pPr>
    <w:rPr>
      <w:rFonts w:eastAsiaTheme="minorHAnsi"/>
      <w:color w:val="404040" w:themeColor="text1" w:themeTint="BF"/>
      <w:sz w:val="20"/>
    </w:rPr>
  </w:style>
  <w:style w:type="paragraph" w:customStyle="1" w:styleId="1542DEFCACE946479E7FDB8E00DF78472">
    <w:name w:val="1542DEFCACE946479E7FDB8E00DF78472"/>
    <w:rsid w:val="00D0656B"/>
    <w:pPr>
      <w:spacing w:before="240" w:after="0"/>
    </w:pPr>
    <w:rPr>
      <w:rFonts w:eastAsiaTheme="minorHAnsi"/>
      <w:sz w:val="20"/>
    </w:rPr>
  </w:style>
  <w:style w:type="paragraph" w:customStyle="1" w:styleId="96F2B16AD61948259B6200237599C6D91">
    <w:name w:val="96F2B16AD61948259B6200237599C6D91"/>
    <w:rsid w:val="00D0656B"/>
    <w:pPr>
      <w:spacing w:before="240" w:after="0"/>
    </w:pPr>
    <w:rPr>
      <w:rFonts w:eastAsiaTheme="minorHAnsi"/>
      <w:sz w:val="20"/>
    </w:rPr>
  </w:style>
  <w:style w:type="paragraph" w:customStyle="1" w:styleId="6AE5CC76BA3B4C5C92021B0BE7E4F56B1">
    <w:name w:val="6AE5CC76BA3B4C5C92021B0BE7E4F56B1"/>
    <w:rsid w:val="00D0656B"/>
    <w:pPr>
      <w:spacing w:before="120" w:after="0"/>
    </w:pPr>
    <w:rPr>
      <w:rFonts w:eastAsiaTheme="minorHAnsi"/>
      <w:color w:val="404040" w:themeColor="text1" w:themeTint="BF"/>
      <w:sz w:val="20"/>
    </w:rPr>
  </w:style>
  <w:style w:type="paragraph" w:customStyle="1" w:styleId="42975FC2E6E04C3B91E80B12B45461131">
    <w:name w:val="42975FC2E6E04C3B91E80B12B45461131"/>
    <w:rsid w:val="00D0656B"/>
    <w:pPr>
      <w:spacing w:before="240" w:after="0"/>
    </w:pPr>
    <w:rPr>
      <w:rFonts w:eastAsiaTheme="minorHAnsi"/>
      <w:sz w:val="20"/>
    </w:rPr>
  </w:style>
  <w:style w:type="paragraph" w:customStyle="1" w:styleId="2FEE71250494402581FBF343DCFA563D1">
    <w:name w:val="2FEE71250494402581FBF343DCFA563D1"/>
    <w:rsid w:val="00D0656B"/>
    <w:pPr>
      <w:spacing w:before="120" w:after="0"/>
    </w:pPr>
    <w:rPr>
      <w:rFonts w:eastAsiaTheme="minorHAnsi"/>
      <w:color w:val="404040" w:themeColor="text1" w:themeTint="BF"/>
      <w:sz w:val="20"/>
    </w:rPr>
  </w:style>
  <w:style w:type="paragraph" w:customStyle="1" w:styleId="0435D59C048B43DB955332EFB6361B071">
    <w:name w:val="0435D59C048B43DB955332EFB6361B071"/>
    <w:rsid w:val="00D0656B"/>
    <w:pPr>
      <w:spacing w:before="120" w:after="0"/>
    </w:pPr>
    <w:rPr>
      <w:rFonts w:eastAsiaTheme="minorHAnsi"/>
      <w:color w:val="404040" w:themeColor="text1" w:themeTint="BF"/>
      <w:sz w:val="20"/>
    </w:rPr>
  </w:style>
  <w:style w:type="paragraph" w:customStyle="1" w:styleId="7A46727B64D4425D887CD171295FDDA1">
    <w:name w:val="7A46727B64D4425D887CD171295FDDA1"/>
    <w:rsid w:val="00EA4CC0"/>
    <w:pPr>
      <w:spacing w:before="120" w:after="0"/>
    </w:pPr>
    <w:rPr>
      <w:rFonts w:eastAsiaTheme="minorHAnsi"/>
      <w:color w:val="404040" w:themeColor="text1" w:themeTint="BF"/>
      <w:sz w:val="20"/>
    </w:rPr>
  </w:style>
  <w:style w:type="paragraph" w:customStyle="1" w:styleId="1542DEFCACE946479E7FDB8E00DF7847">
    <w:name w:val="1542DEFCACE946479E7FDB8E00DF7847"/>
    <w:rsid w:val="00EA4CC0"/>
    <w:pPr>
      <w:spacing w:before="240" w:after="0"/>
    </w:pPr>
    <w:rPr>
      <w:rFonts w:eastAsiaTheme="minorHAnsi"/>
      <w:sz w:val="20"/>
    </w:rPr>
  </w:style>
  <w:style w:type="paragraph" w:customStyle="1" w:styleId="96F2B16AD61948259B6200237599C6D9">
    <w:name w:val="96F2B16AD61948259B6200237599C6D9"/>
    <w:rsid w:val="00EA4CC0"/>
    <w:pPr>
      <w:spacing w:before="240" w:after="0"/>
    </w:pPr>
    <w:rPr>
      <w:rFonts w:eastAsiaTheme="minorHAnsi"/>
      <w:sz w:val="20"/>
    </w:rPr>
  </w:style>
  <w:style w:type="paragraph" w:customStyle="1" w:styleId="6AE5CC76BA3B4C5C92021B0BE7E4F56B">
    <w:name w:val="6AE5CC76BA3B4C5C92021B0BE7E4F56B"/>
    <w:rsid w:val="00EA4CC0"/>
    <w:pPr>
      <w:spacing w:before="120" w:after="0"/>
    </w:pPr>
    <w:rPr>
      <w:rFonts w:eastAsiaTheme="minorHAnsi"/>
      <w:color w:val="404040" w:themeColor="text1" w:themeTint="BF"/>
      <w:sz w:val="20"/>
    </w:rPr>
  </w:style>
  <w:style w:type="paragraph" w:customStyle="1" w:styleId="42975FC2E6E04C3B91E80B12B4546113">
    <w:name w:val="42975FC2E6E04C3B91E80B12B4546113"/>
    <w:rsid w:val="00EA4CC0"/>
    <w:pPr>
      <w:spacing w:before="240" w:after="0"/>
    </w:pPr>
    <w:rPr>
      <w:rFonts w:eastAsiaTheme="minorHAnsi"/>
      <w:sz w:val="20"/>
    </w:rPr>
  </w:style>
  <w:style w:type="paragraph" w:customStyle="1" w:styleId="2FEE71250494402581FBF343DCFA563D">
    <w:name w:val="2FEE71250494402581FBF343DCFA563D"/>
    <w:rsid w:val="00EA4CC0"/>
    <w:pPr>
      <w:spacing w:before="120" w:after="0"/>
    </w:pPr>
    <w:rPr>
      <w:rFonts w:eastAsiaTheme="minorHAnsi"/>
      <w:color w:val="404040" w:themeColor="text1" w:themeTint="BF"/>
      <w:sz w:val="20"/>
    </w:rPr>
  </w:style>
  <w:style w:type="paragraph" w:customStyle="1" w:styleId="0435D59C048B43DB955332EFB6361B07">
    <w:name w:val="0435D59C048B43DB955332EFB6361B07"/>
    <w:rsid w:val="00EA4CC0"/>
    <w:pPr>
      <w:spacing w:before="120" w:after="0"/>
    </w:pPr>
    <w:rPr>
      <w:rFonts w:eastAsiaTheme="minorHAnsi"/>
      <w:color w:val="404040" w:themeColor="text1" w:themeTint="BF"/>
      <w:sz w:val="20"/>
    </w:rPr>
  </w:style>
  <w:style w:type="paragraph" w:customStyle="1" w:styleId="C23B412EFA734B639D1E93830F992B86">
    <w:name w:val="C23B412EFA734B639D1E93830F992B86"/>
    <w:rsid w:val="000F1672"/>
    <w:rPr>
      <w:lang w:val="pt-PT" w:eastAsia="pt-PT"/>
    </w:rPr>
  </w:style>
  <w:style w:type="paragraph" w:customStyle="1" w:styleId="F182DD61511F4CBC988C2314C525E193">
    <w:name w:val="F182DD61511F4CBC988C2314C525E193"/>
    <w:rsid w:val="000F1672"/>
    <w:rPr>
      <w:lang w:val="pt-PT" w:eastAsia="pt-PT"/>
    </w:rPr>
  </w:style>
  <w:style w:type="paragraph" w:customStyle="1" w:styleId="EF4850862A15436E9C968D51E97DA491">
    <w:name w:val="EF4850862A15436E9C968D51E97DA491"/>
    <w:rsid w:val="000F1672"/>
    <w:rPr>
      <w:lang w:val="pt-PT" w:eastAsia="pt-PT"/>
    </w:rPr>
  </w:style>
  <w:style w:type="paragraph" w:customStyle="1" w:styleId="E55E77D68568440A8923B13CBA784E06">
    <w:name w:val="E55E77D68568440A8923B13CBA784E06"/>
    <w:rsid w:val="000F1672"/>
    <w:rPr>
      <w:lang w:val="pt-PT" w:eastAsia="pt-PT"/>
    </w:rPr>
  </w:style>
  <w:style w:type="paragraph" w:customStyle="1" w:styleId="FCA4B07D2FFB43B1B7C9A81902734E50">
    <w:name w:val="FCA4B07D2FFB43B1B7C9A81902734E50"/>
    <w:rsid w:val="000F1672"/>
    <w:rPr>
      <w:lang w:val="pt-PT" w:eastAsia="pt-PT"/>
    </w:rPr>
  </w:style>
  <w:style w:type="paragraph" w:customStyle="1" w:styleId="56D7959B81894FE48A4CBBF058BBD5CB">
    <w:name w:val="56D7959B81894FE48A4CBBF058BBD5CB"/>
    <w:rsid w:val="000F1672"/>
    <w:rPr>
      <w:lang w:val="pt-PT" w:eastAsia="pt-PT"/>
    </w:rPr>
  </w:style>
  <w:style w:type="paragraph" w:customStyle="1" w:styleId="BA215FEF9576420DAB2BBE0C84294733">
    <w:name w:val="BA215FEF9576420DAB2BBE0C84294733"/>
    <w:rsid w:val="000F1672"/>
    <w:rPr>
      <w:lang w:val="pt-PT" w:eastAsia="pt-PT"/>
    </w:rPr>
  </w:style>
  <w:style w:type="paragraph" w:customStyle="1" w:styleId="D4A6678DDEDF46D18660658775AF322E">
    <w:name w:val="D4A6678DDEDF46D18660658775AF322E"/>
    <w:rsid w:val="000F1672"/>
    <w:rPr>
      <w:lang w:val="pt-PT" w:eastAsia="pt-PT"/>
    </w:rPr>
  </w:style>
  <w:style w:type="paragraph" w:customStyle="1" w:styleId="C195F3E40F5548A6B9F263D39A88ABDE">
    <w:name w:val="C195F3E40F5548A6B9F263D39A88ABDE"/>
    <w:rsid w:val="000F1672"/>
    <w:rPr>
      <w:lang w:val="pt-PT" w:eastAsia="pt-PT"/>
    </w:rPr>
  </w:style>
  <w:style w:type="paragraph" w:customStyle="1" w:styleId="AE8786A9148D4633923B4E2D2364BE5C">
    <w:name w:val="AE8786A9148D4633923B4E2D2364BE5C"/>
    <w:rsid w:val="000F1672"/>
    <w:rPr>
      <w:lang w:val="pt-PT" w:eastAsia="pt-PT"/>
    </w:rPr>
  </w:style>
  <w:style w:type="paragraph" w:customStyle="1" w:styleId="B69544A276F740F4B42236CB52195C0D">
    <w:name w:val="B69544A276F740F4B42236CB52195C0D"/>
    <w:rsid w:val="000F1672"/>
    <w:rPr>
      <w:lang w:val="pt-PT" w:eastAsia="pt-PT"/>
    </w:rPr>
  </w:style>
  <w:style w:type="paragraph" w:customStyle="1" w:styleId="E74D4ABEF467452EB0B4777C6DCD4732">
    <w:name w:val="E74D4ABEF467452EB0B4777C6DCD4732"/>
    <w:rsid w:val="000F1672"/>
    <w:rPr>
      <w:lang w:val="pt-PT" w:eastAsia="pt-PT"/>
    </w:rPr>
  </w:style>
  <w:style w:type="paragraph" w:customStyle="1" w:styleId="CBC96680FDDC42B18AD62B682DF09E7D">
    <w:name w:val="CBC96680FDDC42B18AD62B682DF09E7D"/>
    <w:rsid w:val="000F1672"/>
    <w:rPr>
      <w:lang w:val="pt-PT" w:eastAsia="pt-PT"/>
    </w:rPr>
  </w:style>
  <w:style w:type="paragraph" w:customStyle="1" w:styleId="632B6EDA663C436EB813270A8D380941">
    <w:name w:val="632B6EDA663C436EB813270A8D380941"/>
    <w:rsid w:val="000F1672"/>
    <w:rPr>
      <w:lang w:val="pt-PT" w:eastAsia="pt-PT"/>
    </w:rPr>
  </w:style>
  <w:style w:type="paragraph" w:customStyle="1" w:styleId="877789A42F17488B982A832DE8CD8E72">
    <w:name w:val="877789A42F17488B982A832DE8CD8E72"/>
    <w:rsid w:val="000F1672"/>
    <w:rPr>
      <w:lang w:val="pt-PT" w:eastAsia="pt-PT"/>
    </w:rPr>
  </w:style>
  <w:style w:type="paragraph" w:customStyle="1" w:styleId="5858A0DF47F74458B9932AB0C2BEB5E2">
    <w:name w:val="5858A0DF47F74458B9932AB0C2BEB5E2"/>
    <w:rsid w:val="000F1672"/>
    <w:rPr>
      <w:lang w:val="pt-PT" w:eastAsia="pt-PT"/>
    </w:rPr>
  </w:style>
  <w:style w:type="paragraph" w:customStyle="1" w:styleId="2DE1BE09306947369E3D3D0878569F4D">
    <w:name w:val="2DE1BE09306947369E3D3D0878569F4D"/>
    <w:rsid w:val="000F1672"/>
    <w:rPr>
      <w:lang w:val="pt-PT" w:eastAsia="pt-PT"/>
    </w:rPr>
  </w:style>
  <w:style w:type="paragraph" w:customStyle="1" w:styleId="B99190F7447C47B39DF7E5F0F06630FF">
    <w:name w:val="B99190F7447C47B39DF7E5F0F06630FF"/>
    <w:rsid w:val="000F1672"/>
    <w:rPr>
      <w:lang w:val="pt-PT" w:eastAsia="pt-PT"/>
    </w:rPr>
  </w:style>
  <w:style w:type="paragraph" w:customStyle="1" w:styleId="B9A69396149E437E9F891A577CE03A76">
    <w:name w:val="B9A69396149E437E9F891A577CE03A76"/>
    <w:rsid w:val="000F1672"/>
    <w:rPr>
      <w:lang w:val="pt-PT" w:eastAsia="pt-PT"/>
    </w:rPr>
  </w:style>
  <w:style w:type="paragraph" w:customStyle="1" w:styleId="15A2661037EF460CACF3FD9F98525F40">
    <w:name w:val="15A2661037EF460CACF3FD9F98525F40"/>
    <w:rsid w:val="000F1672"/>
    <w:rPr>
      <w:lang w:val="pt-PT" w:eastAsia="pt-PT"/>
    </w:rPr>
  </w:style>
  <w:style w:type="paragraph" w:customStyle="1" w:styleId="AE9D0B5855C94B2BB8FAF1C5908C902B">
    <w:name w:val="AE9D0B5855C94B2BB8FAF1C5908C902B"/>
    <w:rsid w:val="000F1672"/>
    <w:rPr>
      <w:lang w:val="pt-PT" w:eastAsia="pt-PT"/>
    </w:rPr>
  </w:style>
  <w:style w:type="paragraph" w:customStyle="1" w:styleId="6360F3E459D6494A869BBC33BA4DD719">
    <w:name w:val="6360F3E459D6494A869BBC33BA4DD719"/>
    <w:rsid w:val="000F1672"/>
    <w:rPr>
      <w:lang w:val="pt-PT" w:eastAsia="pt-PT"/>
    </w:rPr>
  </w:style>
  <w:style w:type="paragraph" w:customStyle="1" w:styleId="713760C050F448B4AF8DAD4C4A1B68BC">
    <w:name w:val="713760C050F448B4AF8DAD4C4A1B68BC"/>
    <w:rsid w:val="000F1672"/>
    <w:rPr>
      <w:lang w:val="pt-PT" w:eastAsia="pt-PT"/>
    </w:rPr>
  </w:style>
  <w:style w:type="paragraph" w:customStyle="1" w:styleId="5EA1DD20FCBD4F92901E77D3230C04E5">
    <w:name w:val="5EA1DD20FCBD4F92901E77D3230C04E5"/>
    <w:rsid w:val="000F1672"/>
    <w:rPr>
      <w:lang w:val="pt-PT" w:eastAsia="pt-PT"/>
    </w:rPr>
  </w:style>
  <w:style w:type="paragraph" w:customStyle="1" w:styleId="7A8554D35BD4408987660760C8CE2FF8">
    <w:name w:val="7A8554D35BD4408987660760C8CE2FF8"/>
    <w:rsid w:val="000F1672"/>
    <w:rPr>
      <w:lang w:val="pt-PT" w:eastAsia="pt-PT"/>
    </w:rPr>
  </w:style>
  <w:style w:type="paragraph" w:customStyle="1" w:styleId="5325D48496AE46DB95CB03634AC8EC86">
    <w:name w:val="5325D48496AE46DB95CB03634AC8EC86"/>
    <w:rsid w:val="000F1672"/>
    <w:rPr>
      <w:lang w:val="pt-PT" w:eastAsia="pt-PT"/>
    </w:rPr>
  </w:style>
  <w:style w:type="paragraph" w:customStyle="1" w:styleId="3DC18CFD295645A787A247CFA8404E16">
    <w:name w:val="3DC18CFD295645A787A247CFA8404E16"/>
    <w:rsid w:val="000F1672"/>
    <w:rPr>
      <w:lang w:val="pt-PT" w:eastAsia="pt-PT"/>
    </w:rPr>
  </w:style>
  <w:style w:type="paragraph" w:customStyle="1" w:styleId="D4D51093F8B0436B9CB1434630321170">
    <w:name w:val="D4D51093F8B0436B9CB1434630321170"/>
    <w:rsid w:val="000F1672"/>
    <w:rPr>
      <w:lang w:val="pt-PT" w:eastAsia="pt-PT"/>
    </w:rPr>
  </w:style>
  <w:style w:type="paragraph" w:customStyle="1" w:styleId="44B0DB5004AF434296CF657A6A9B9B25">
    <w:name w:val="44B0DB5004AF434296CF657A6A9B9B25"/>
    <w:rsid w:val="000F1672"/>
    <w:rPr>
      <w:lang w:val="pt-PT" w:eastAsia="pt-PT"/>
    </w:rPr>
  </w:style>
  <w:style w:type="paragraph" w:customStyle="1" w:styleId="87A7C628FBA44898AF2C212B02A66981">
    <w:name w:val="87A7C628FBA44898AF2C212B02A66981"/>
    <w:rsid w:val="000F1672"/>
    <w:rPr>
      <w:lang w:val="pt-PT" w:eastAsia="pt-PT"/>
    </w:rPr>
  </w:style>
  <w:style w:type="paragraph" w:customStyle="1" w:styleId="775E3A9C9411493DBD2B76C265C62A4D">
    <w:name w:val="775E3A9C9411493DBD2B76C265C62A4D"/>
    <w:rsid w:val="000F1672"/>
    <w:rPr>
      <w:lang w:val="pt-PT" w:eastAsia="pt-PT"/>
    </w:rPr>
  </w:style>
  <w:style w:type="paragraph" w:customStyle="1" w:styleId="C421842B7A5A49DF8F531CB2934F8DCD">
    <w:name w:val="C421842B7A5A49DF8F531CB2934F8DCD"/>
    <w:rsid w:val="000F1672"/>
    <w:rPr>
      <w:lang w:val="pt-PT" w:eastAsia="pt-PT"/>
    </w:rPr>
  </w:style>
  <w:style w:type="paragraph" w:customStyle="1" w:styleId="55475ED1FB754B51915410E6B405F303">
    <w:name w:val="55475ED1FB754B51915410E6B405F303"/>
    <w:rsid w:val="000F1672"/>
    <w:rPr>
      <w:lang w:val="pt-PT" w:eastAsia="pt-PT"/>
    </w:rPr>
  </w:style>
  <w:style w:type="paragraph" w:customStyle="1" w:styleId="260D9B9953784E949289E8D43FD01BE8">
    <w:name w:val="260D9B9953784E949289E8D43FD01BE8"/>
    <w:rsid w:val="000F1672"/>
    <w:rPr>
      <w:lang w:val="pt-PT" w:eastAsia="pt-PT"/>
    </w:rPr>
  </w:style>
  <w:style w:type="paragraph" w:customStyle="1" w:styleId="2AC4972BAB5B41929DD784B38A2E8E14">
    <w:name w:val="2AC4972BAB5B41929DD784B38A2E8E14"/>
    <w:rsid w:val="000F1672"/>
    <w:rPr>
      <w:lang w:val="pt-PT" w:eastAsia="pt-PT"/>
    </w:rPr>
  </w:style>
  <w:style w:type="paragraph" w:customStyle="1" w:styleId="9CF7C5977C04448BBE42CC763843CAE4">
    <w:name w:val="9CF7C5977C04448BBE42CC763843CAE4"/>
    <w:rsid w:val="000F1672"/>
    <w:rPr>
      <w:lang w:val="pt-PT" w:eastAsia="pt-PT"/>
    </w:rPr>
  </w:style>
  <w:style w:type="paragraph" w:customStyle="1" w:styleId="4D4AB1EBAEE34AD5AC719FFCF8874D25">
    <w:name w:val="4D4AB1EBAEE34AD5AC719FFCF8874D25"/>
    <w:rsid w:val="000F1672"/>
    <w:rPr>
      <w:lang w:val="pt-PT" w:eastAsia="pt-PT"/>
    </w:rPr>
  </w:style>
  <w:style w:type="paragraph" w:customStyle="1" w:styleId="30FEFFF1088545EB886C9EFB49640AB4">
    <w:name w:val="30FEFFF1088545EB886C9EFB49640AB4"/>
    <w:rsid w:val="000F1672"/>
    <w:rPr>
      <w:lang w:val="pt-PT" w:eastAsia="pt-PT"/>
    </w:rPr>
  </w:style>
  <w:style w:type="paragraph" w:customStyle="1" w:styleId="57B28269CB3F4DE2A14624ED8B30EF35">
    <w:name w:val="57B28269CB3F4DE2A14624ED8B30EF35"/>
    <w:rsid w:val="000F1672"/>
    <w:rPr>
      <w:lang w:val="pt-PT" w:eastAsia="pt-PT"/>
    </w:rPr>
  </w:style>
  <w:style w:type="paragraph" w:customStyle="1" w:styleId="8B2DF8375E754089817C90419ED6690A">
    <w:name w:val="8B2DF8375E754089817C90419ED6690A"/>
    <w:rsid w:val="000F1672"/>
    <w:rPr>
      <w:lang w:val="pt-PT" w:eastAsia="pt-PT"/>
    </w:rPr>
  </w:style>
  <w:style w:type="paragraph" w:customStyle="1" w:styleId="1BCC3C8904B5421F9F3EE6CD574703DE">
    <w:name w:val="1BCC3C8904B5421F9F3EE6CD574703DE"/>
    <w:rsid w:val="000F1672"/>
    <w:rPr>
      <w:lang w:val="pt-PT" w:eastAsia="pt-PT"/>
    </w:rPr>
  </w:style>
  <w:style w:type="paragraph" w:customStyle="1" w:styleId="10A02ACF2C0C4E0FA4D20F6338B83CD5">
    <w:name w:val="10A02ACF2C0C4E0FA4D20F6338B83CD5"/>
    <w:rsid w:val="000F1672"/>
    <w:rPr>
      <w:lang w:val="pt-PT" w:eastAsia="pt-PT"/>
    </w:rPr>
  </w:style>
  <w:style w:type="paragraph" w:customStyle="1" w:styleId="E12B0AC6115043DCB74BD56977AAFEA6">
    <w:name w:val="E12B0AC6115043DCB74BD56977AAFEA6"/>
    <w:rsid w:val="000F1672"/>
    <w:rPr>
      <w:lang w:val="pt-PT" w:eastAsia="pt-PT"/>
    </w:rPr>
  </w:style>
  <w:style w:type="paragraph" w:customStyle="1" w:styleId="B675E124CEBE41A8B4BDCEBE2AD0175B">
    <w:name w:val="B675E124CEBE41A8B4BDCEBE2AD0175B"/>
    <w:rsid w:val="000F1672"/>
    <w:rPr>
      <w:lang w:val="pt-PT" w:eastAsia="pt-PT"/>
    </w:rPr>
  </w:style>
  <w:style w:type="paragraph" w:customStyle="1" w:styleId="4F8B2D55086F437D8FC91EF15047E9D1">
    <w:name w:val="4F8B2D55086F437D8FC91EF15047E9D1"/>
    <w:rsid w:val="000F1672"/>
    <w:rPr>
      <w:lang w:val="pt-PT" w:eastAsia="pt-PT"/>
    </w:rPr>
  </w:style>
  <w:style w:type="paragraph" w:customStyle="1" w:styleId="2180AD4E31064C5BB825788C0FDF81CE">
    <w:name w:val="2180AD4E31064C5BB825788C0FDF81CE"/>
    <w:rsid w:val="000F1672"/>
    <w:rPr>
      <w:lang w:val="pt-PT" w:eastAsia="pt-PT"/>
    </w:rPr>
  </w:style>
  <w:style w:type="paragraph" w:customStyle="1" w:styleId="D86A50F4D8214D4BA8B45FDD83BC986E">
    <w:name w:val="D86A50F4D8214D4BA8B45FDD83BC986E"/>
    <w:rsid w:val="000F1672"/>
    <w:rPr>
      <w:lang w:val="pt-PT" w:eastAsia="pt-PT"/>
    </w:rPr>
  </w:style>
  <w:style w:type="paragraph" w:customStyle="1" w:styleId="88CFE2F3775D4FB98CCE1C924221EC07">
    <w:name w:val="88CFE2F3775D4FB98CCE1C924221EC07"/>
    <w:rsid w:val="000F1672"/>
    <w:rPr>
      <w:lang w:val="pt-PT" w:eastAsia="pt-PT"/>
    </w:rPr>
  </w:style>
  <w:style w:type="paragraph" w:customStyle="1" w:styleId="F153625C5DD4455A97D14C1A913177E2">
    <w:name w:val="F153625C5DD4455A97D14C1A913177E2"/>
    <w:rsid w:val="000F1672"/>
    <w:rPr>
      <w:lang w:val="pt-PT" w:eastAsia="pt-PT"/>
    </w:rPr>
  </w:style>
  <w:style w:type="paragraph" w:customStyle="1" w:styleId="AF8CF98341A946E5BB052E5B8655E859">
    <w:name w:val="AF8CF98341A946E5BB052E5B8655E859"/>
    <w:rsid w:val="000F1672"/>
    <w:rPr>
      <w:lang w:val="pt-PT" w:eastAsia="pt-PT"/>
    </w:rPr>
  </w:style>
  <w:style w:type="paragraph" w:customStyle="1" w:styleId="8FA4F9A03BF045ABA8A09AE27996DBC5">
    <w:name w:val="8FA4F9A03BF045ABA8A09AE27996DBC5"/>
    <w:rsid w:val="000F1672"/>
    <w:rPr>
      <w:lang w:val="pt-PT" w:eastAsia="pt-PT"/>
    </w:rPr>
  </w:style>
  <w:style w:type="paragraph" w:customStyle="1" w:styleId="580AF82096BA4791AB4812CA51548199">
    <w:name w:val="580AF82096BA4791AB4812CA51548199"/>
    <w:rsid w:val="000F1672"/>
    <w:rPr>
      <w:lang w:val="pt-PT" w:eastAsia="pt-PT"/>
    </w:rPr>
  </w:style>
  <w:style w:type="paragraph" w:customStyle="1" w:styleId="9963FCD6C212478EB62443C834A0F7DB">
    <w:name w:val="9963FCD6C212478EB62443C834A0F7DB"/>
    <w:rsid w:val="000F1672"/>
    <w:rPr>
      <w:lang w:val="pt-PT" w:eastAsia="pt-PT"/>
    </w:rPr>
  </w:style>
  <w:style w:type="paragraph" w:customStyle="1" w:styleId="F09A50D17E014AA59EEB49319FCBD90A">
    <w:name w:val="F09A50D17E014AA59EEB49319FCBD90A"/>
    <w:rsid w:val="000F1672"/>
    <w:rPr>
      <w:lang w:val="pt-PT" w:eastAsia="pt-PT"/>
    </w:rPr>
  </w:style>
  <w:style w:type="paragraph" w:customStyle="1" w:styleId="F22C86201BAD4873A630C0BEE76BB415">
    <w:name w:val="F22C86201BAD4873A630C0BEE76BB415"/>
    <w:rsid w:val="000F1672"/>
    <w:rPr>
      <w:lang w:val="pt-PT" w:eastAsia="pt-PT"/>
    </w:rPr>
  </w:style>
  <w:style w:type="paragraph" w:customStyle="1" w:styleId="E8FD7181C30F40B0A3C1507927C22592">
    <w:name w:val="E8FD7181C30F40B0A3C1507927C22592"/>
    <w:rsid w:val="000F1672"/>
    <w:rPr>
      <w:lang w:val="pt-PT" w:eastAsia="pt-PT"/>
    </w:rPr>
  </w:style>
  <w:style w:type="paragraph" w:customStyle="1" w:styleId="07A0B480F02842DF996696DCE1768B1F">
    <w:name w:val="07A0B480F02842DF996696DCE1768B1F"/>
    <w:rsid w:val="000F1672"/>
    <w:rPr>
      <w:lang w:val="pt-PT" w:eastAsia="pt-PT"/>
    </w:rPr>
  </w:style>
  <w:style w:type="paragraph" w:customStyle="1" w:styleId="7EDBB94937044CB5B49BC0D44E0A8653">
    <w:name w:val="7EDBB94937044CB5B49BC0D44E0A8653"/>
    <w:rsid w:val="000F1672"/>
    <w:rPr>
      <w:lang w:val="pt-PT" w:eastAsia="pt-PT"/>
    </w:rPr>
  </w:style>
  <w:style w:type="paragraph" w:customStyle="1" w:styleId="D4006D4B3B7B4E4F99133F80CD7C19C8">
    <w:name w:val="D4006D4B3B7B4E4F99133F80CD7C19C8"/>
    <w:rsid w:val="000F1672"/>
    <w:rPr>
      <w:lang w:val="pt-PT" w:eastAsia="pt-PT"/>
    </w:rPr>
  </w:style>
  <w:style w:type="paragraph" w:customStyle="1" w:styleId="D995F12E51B5401CB37BC1C8BA9F3230">
    <w:name w:val="D995F12E51B5401CB37BC1C8BA9F3230"/>
    <w:rsid w:val="000F1672"/>
    <w:rPr>
      <w:lang w:val="pt-PT" w:eastAsia="pt-PT"/>
    </w:rPr>
  </w:style>
  <w:style w:type="paragraph" w:customStyle="1" w:styleId="7EA1D413ED144BA3A97F5CF623011275">
    <w:name w:val="7EA1D413ED144BA3A97F5CF623011275"/>
    <w:rsid w:val="000F1672"/>
    <w:rPr>
      <w:lang w:val="pt-PT" w:eastAsia="pt-PT"/>
    </w:rPr>
  </w:style>
  <w:style w:type="paragraph" w:customStyle="1" w:styleId="84B50C612D17476B85E815A868ABAC9F">
    <w:name w:val="84B50C612D17476B85E815A868ABAC9F"/>
    <w:rsid w:val="000F1672"/>
    <w:rPr>
      <w:lang w:val="pt-PT" w:eastAsia="pt-PT"/>
    </w:rPr>
  </w:style>
  <w:style w:type="paragraph" w:customStyle="1" w:styleId="00AEB849F54047EB90D05333774DCF36">
    <w:name w:val="00AEB849F54047EB90D05333774DCF36"/>
    <w:rsid w:val="000F1672"/>
    <w:rPr>
      <w:lang w:val="pt-PT" w:eastAsia="pt-PT"/>
    </w:rPr>
  </w:style>
  <w:style w:type="paragraph" w:customStyle="1" w:styleId="CA524E96144546B68D51FF6CFF6AB199">
    <w:name w:val="CA524E96144546B68D51FF6CFF6AB199"/>
    <w:rsid w:val="000F1672"/>
    <w:rPr>
      <w:lang w:val="pt-PT" w:eastAsia="pt-PT"/>
    </w:rPr>
  </w:style>
  <w:style w:type="paragraph" w:customStyle="1" w:styleId="2878BD83243B44C28A391C75602A501E">
    <w:name w:val="2878BD83243B44C28A391C75602A501E"/>
    <w:rsid w:val="000F1672"/>
    <w:rPr>
      <w:lang w:val="pt-PT" w:eastAsia="pt-PT"/>
    </w:rPr>
  </w:style>
  <w:style w:type="paragraph" w:customStyle="1" w:styleId="9EBED8C923C9401D95467F5F17653A31">
    <w:name w:val="9EBED8C923C9401D95467F5F17653A31"/>
    <w:rsid w:val="000F1672"/>
    <w:rPr>
      <w:lang w:val="pt-PT" w:eastAsia="pt-PT"/>
    </w:rPr>
  </w:style>
  <w:style w:type="paragraph" w:customStyle="1" w:styleId="D14377FB7CA44A90A7A39EBE31828613">
    <w:name w:val="D14377FB7CA44A90A7A39EBE31828613"/>
    <w:rsid w:val="000F1672"/>
    <w:rPr>
      <w:lang w:val="pt-PT" w:eastAsia="pt-PT"/>
    </w:rPr>
  </w:style>
  <w:style w:type="paragraph" w:customStyle="1" w:styleId="B2CA3517096C4B13B925331D06B2D4F0">
    <w:name w:val="B2CA3517096C4B13B925331D06B2D4F0"/>
    <w:rsid w:val="000F1672"/>
    <w:rPr>
      <w:lang w:val="pt-PT" w:eastAsia="pt-PT"/>
    </w:rPr>
  </w:style>
  <w:style w:type="paragraph" w:customStyle="1" w:styleId="74526D76518949B7895EB60547199CE8">
    <w:name w:val="74526D76518949B7895EB60547199CE8"/>
    <w:rsid w:val="000F1672"/>
    <w:rPr>
      <w:lang w:val="pt-PT" w:eastAsia="pt-PT"/>
    </w:rPr>
  </w:style>
  <w:style w:type="paragraph" w:customStyle="1" w:styleId="FF51581DE7F9423EA333C01A333A3ED0">
    <w:name w:val="FF51581DE7F9423EA333C01A333A3ED0"/>
    <w:rsid w:val="000F1672"/>
    <w:rPr>
      <w:lang w:val="pt-PT" w:eastAsia="pt-PT"/>
    </w:rPr>
  </w:style>
  <w:style w:type="paragraph" w:customStyle="1" w:styleId="C97A64D068E34CE3967C4908538228E6">
    <w:name w:val="C97A64D068E34CE3967C4908538228E6"/>
    <w:rsid w:val="000F1672"/>
    <w:rPr>
      <w:lang w:val="pt-PT" w:eastAsia="pt-PT"/>
    </w:rPr>
  </w:style>
  <w:style w:type="paragraph" w:customStyle="1" w:styleId="5090235F05D1483D87BFC5BEA61EDC93">
    <w:name w:val="5090235F05D1483D87BFC5BEA61EDC93"/>
    <w:rsid w:val="000F1672"/>
    <w:rPr>
      <w:lang w:val="pt-PT" w:eastAsia="pt-PT"/>
    </w:rPr>
  </w:style>
  <w:style w:type="paragraph" w:customStyle="1" w:styleId="2B625C98AAE341449DB32F759C20DC9A">
    <w:name w:val="2B625C98AAE341449DB32F759C20DC9A"/>
    <w:rsid w:val="008D69BC"/>
    <w:rPr>
      <w:lang w:val="pt-PT" w:eastAsia="pt-PT"/>
    </w:rPr>
  </w:style>
  <w:style w:type="paragraph" w:customStyle="1" w:styleId="163C1973C68D4EF78F9B5AF2B93A4FBD">
    <w:name w:val="163C1973C68D4EF78F9B5AF2B93A4FBD"/>
    <w:rsid w:val="008D69BC"/>
    <w:rPr>
      <w:lang w:val="pt-PT" w:eastAsia="pt-PT"/>
    </w:rPr>
  </w:style>
  <w:style w:type="paragraph" w:customStyle="1" w:styleId="F1A6EA2D28EC4E809613B55E9C1DBC43">
    <w:name w:val="F1A6EA2D28EC4E809613B55E9C1DBC43"/>
    <w:rsid w:val="008D69BC"/>
    <w:rPr>
      <w:lang w:val="pt-PT" w:eastAsia="pt-PT"/>
    </w:rPr>
  </w:style>
  <w:style w:type="paragraph" w:customStyle="1" w:styleId="434B3ADE7E3342D387EA8A27CB72F0DB">
    <w:name w:val="434B3ADE7E3342D387EA8A27CB72F0DB"/>
    <w:rsid w:val="008D69BC"/>
    <w:rPr>
      <w:lang w:val="pt-PT" w:eastAsia="pt-PT"/>
    </w:rPr>
  </w:style>
  <w:style w:type="paragraph" w:customStyle="1" w:styleId="2C6A731481D4466F8086BF5D23493DBC">
    <w:name w:val="2C6A731481D4466F8086BF5D23493DBC"/>
    <w:rsid w:val="008D69BC"/>
    <w:rPr>
      <w:lang w:val="pt-PT" w:eastAsia="pt-PT"/>
    </w:rPr>
  </w:style>
  <w:style w:type="paragraph" w:customStyle="1" w:styleId="6654F1E4C2494242B7B8625EE1D62FD4">
    <w:name w:val="6654F1E4C2494242B7B8625EE1D62FD4"/>
    <w:rsid w:val="008D69BC"/>
    <w:rPr>
      <w:lang w:val="pt-PT" w:eastAsia="pt-PT"/>
    </w:rPr>
  </w:style>
  <w:style w:type="paragraph" w:customStyle="1" w:styleId="D46AFA53202F43F5AEEF742283330220">
    <w:name w:val="D46AFA53202F43F5AEEF742283330220"/>
    <w:rsid w:val="008D69BC"/>
    <w:rPr>
      <w:lang w:val="pt-PT" w:eastAsia="pt-PT"/>
    </w:rPr>
  </w:style>
  <w:style w:type="paragraph" w:customStyle="1" w:styleId="E53606E8F5664769A5D44406F1C14683">
    <w:name w:val="E53606E8F5664769A5D44406F1C14683"/>
    <w:rsid w:val="008D69BC"/>
    <w:rPr>
      <w:lang w:val="pt-PT" w:eastAsia="pt-PT"/>
    </w:rPr>
  </w:style>
  <w:style w:type="paragraph" w:customStyle="1" w:styleId="0E5A77DA96304ED2A0B6F9A88BA4B44F">
    <w:name w:val="0E5A77DA96304ED2A0B6F9A88BA4B44F"/>
    <w:rsid w:val="008D69BC"/>
    <w:rPr>
      <w:lang w:val="pt-PT" w:eastAsia="pt-PT"/>
    </w:rPr>
  </w:style>
  <w:style w:type="paragraph" w:customStyle="1" w:styleId="D969A735979C48AE8C0EE2ABA0F9D080">
    <w:name w:val="D969A735979C48AE8C0EE2ABA0F9D080"/>
    <w:rsid w:val="008D69BC"/>
    <w:rPr>
      <w:lang w:val="pt-PT" w:eastAsia="pt-PT"/>
    </w:rPr>
  </w:style>
  <w:style w:type="paragraph" w:customStyle="1" w:styleId="D5B337B23377444B952FD6B73085E417">
    <w:name w:val="D5B337B23377444B952FD6B73085E417"/>
    <w:rsid w:val="008D69BC"/>
    <w:rPr>
      <w:lang w:val="pt-PT" w:eastAsia="pt-PT"/>
    </w:rPr>
  </w:style>
  <w:style w:type="paragraph" w:customStyle="1" w:styleId="BD660F66767946E4BB9EBC34ABFBB2EB">
    <w:name w:val="BD660F66767946E4BB9EBC34ABFBB2EB"/>
    <w:rsid w:val="008D69BC"/>
    <w:rPr>
      <w:lang w:val="pt-PT" w:eastAsia="pt-PT"/>
    </w:rPr>
  </w:style>
  <w:style w:type="paragraph" w:customStyle="1" w:styleId="E5D42C16944445729D3A4431C49F4982">
    <w:name w:val="E5D42C16944445729D3A4431C49F4982"/>
    <w:rsid w:val="008D69BC"/>
    <w:rPr>
      <w:lang w:val="pt-PT" w:eastAsia="pt-PT"/>
    </w:rPr>
  </w:style>
  <w:style w:type="paragraph" w:customStyle="1" w:styleId="35B0BC934DB84A8DBAA5F65F67C85AEC">
    <w:name w:val="35B0BC934DB84A8DBAA5F65F67C85AEC"/>
    <w:rsid w:val="008D69BC"/>
    <w:rPr>
      <w:lang w:val="pt-PT" w:eastAsia="pt-PT"/>
    </w:rPr>
  </w:style>
  <w:style w:type="paragraph" w:customStyle="1" w:styleId="8B83CE5FE8DD4B79B416CE6F1608306F">
    <w:name w:val="8B83CE5FE8DD4B79B416CE6F1608306F"/>
    <w:rsid w:val="008D69BC"/>
    <w:rPr>
      <w:lang w:val="pt-PT" w:eastAsia="pt-PT"/>
    </w:rPr>
  </w:style>
  <w:style w:type="paragraph" w:customStyle="1" w:styleId="E79761B2E2FE4854AB1552E446E74241">
    <w:name w:val="E79761B2E2FE4854AB1552E446E74241"/>
    <w:rsid w:val="008D69BC"/>
    <w:rPr>
      <w:lang w:val="pt-PT" w:eastAsia="pt-PT"/>
    </w:rPr>
  </w:style>
  <w:style w:type="paragraph" w:customStyle="1" w:styleId="15207BDF939543D1A5130F467CACBA72">
    <w:name w:val="15207BDF939543D1A5130F467CACBA72"/>
    <w:rsid w:val="008B1689"/>
    <w:rPr>
      <w:lang w:val="pt-PT" w:eastAsia="pt-PT"/>
    </w:rPr>
  </w:style>
  <w:style w:type="paragraph" w:customStyle="1" w:styleId="A5E82CC22C1C4F53926CAF9E4C91277C">
    <w:name w:val="A5E82CC22C1C4F53926CAF9E4C91277C"/>
    <w:rsid w:val="008B1689"/>
    <w:rPr>
      <w:lang w:val="pt-PT" w:eastAsia="pt-PT"/>
    </w:rPr>
  </w:style>
  <w:style w:type="paragraph" w:customStyle="1" w:styleId="B9B90B1CDBEA45EE9A3E4A441341C736">
    <w:name w:val="B9B90B1CDBEA45EE9A3E4A441341C736"/>
    <w:rsid w:val="008B1689"/>
    <w:rPr>
      <w:lang w:val="pt-PT" w:eastAsia="pt-PT"/>
    </w:rPr>
  </w:style>
  <w:style w:type="paragraph" w:customStyle="1" w:styleId="4DA3659AC55E4031A0BF788F93AF4328">
    <w:name w:val="4DA3659AC55E4031A0BF788F93AF4328"/>
    <w:rsid w:val="008B1689"/>
    <w:rPr>
      <w:lang w:val="pt-PT" w:eastAsia="pt-PT"/>
    </w:rPr>
  </w:style>
  <w:style w:type="paragraph" w:customStyle="1" w:styleId="D45B92A86A5B4FA79982CF489745F696">
    <w:name w:val="D45B92A86A5B4FA79982CF489745F696"/>
    <w:rsid w:val="008B1689"/>
    <w:rPr>
      <w:lang w:val="pt-PT" w:eastAsia="pt-PT"/>
    </w:rPr>
  </w:style>
  <w:style w:type="paragraph" w:customStyle="1" w:styleId="2BEC594D6D584CEBB5E00BF2062FFBE1">
    <w:name w:val="2BEC594D6D584CEBB5E00BF2062FFBE1"/>
    <w:rsid w:val="008B1689"/>
    <w:rPr>
      <w:lang w:val="pt-PT" w:eastAsia="pt-PT"/>
    </w:rPr>
  </w:style>
  <w:style w:type="paragraph" w:customStyle="1" w:styleId="A0D6F86895554A81AF7EB1E376ABF04F">
    <w:name w:val="A0D6F86895554A81AF7EB1E376ABF04F"/>
    <w:rsid w:val="00DD52D1"/>
    <w:rPr>
      <w:lang w:val="pt-PT" w:eastAsia="pt-PT"/>
    </w:rPr>
  </w:style>
  <w:style w:type="paragraph" w:customStyle="1" w:styleId="51A617B3D4C849BE96B9700A8D6F15BC">
    <w:name w:val="51A617B3D4C849BE96B9700A8D6F15BC"/>
    <w:rsid w:val="00DD52D1"/>
    <w:rPr>
      <w:lang w:val="pt-PT" w:eastAsia="pt-PT"/>
    </w:rPr>
  </w:style>
  <w:style w:type="paragraph" w:customStyle="1" w:styleId="296B05A5DBEA4ADFAC7CB6F1DF0FB92E">
    <w:name w:val="296B05A5DBEA4ADFAC7CB6F1DF0FB92E"/>
    <w:rsid w:val="00DD52D1"/>
    <w:rPr>
      <w:lang w:val="pt-PT" w:eastAsia="pt-PT"/>
    </w:rPr>
  </w:style>
  <w:style w:type="paragraph" w:customStyle="1" w:styleId="C95A3125C1914B66806FC75796418AFB">
    <w:name w:val="C95A3125C1914B66806FC75796418AFB"/>
    <w:rsid w:val="00DD52D1"/>
    <w:rPr>
      <w:lang w:val="pt-PT" w:eastAsia="pt-PT"/>
    </w:rPr>
  </w:style>
  <w:style w:type="paragraph" w:customStyle="1" w:styleId="9A0A4A9A424B453D835B4CD5975E2975">
    <w:name w:val="9A0A4A9A424B453D835B4CD5975E2975"/>
    <w:rsid w:val="005A2FB9"/>
    <w:rPr>
      <w:lang w:val="pt-PT" w:eastAsia="pt-PT"/>
    </w:rPr>
  </w:style>
  <w:style w:type="paragraph" w:customStyle="1" w:styleId="BD33F3345EF94CE99AD412DAE3896ECC">
    <w:name w:val="BD33F3345EF94CE99AD412DAE3896ECC"/>
    <w:rsid w:val="005A2FB9"/>
    <w:rPr>
      <w:lang w:val="pt-PT" w:eastAsia="pt-PT"/>
    </w:rPr>
  </w:style>
  <w:style w:type="paragraph" w:customStyle="1" w:styleId="059931916BC041299A9CE71EA7CDD11F">
    <w:name w:val="059931916BC041299A9CE71EA7CDD11F"/>
    <w:rsid w:val="005A2FB9"/>
    <w:rPr>
      <w:lang w:val="pt-PT" w:eastAsia="pt-PT"/>
    </w:rPr>
  </w:style>
  <w:style w:type="paragraph" w:customStyle="1" w:styleId="FC75C086B8904CD787A395F68703EC38">
    <w:name w:val="FC75C086B8904CD787A395F68703EC38"/>
    <w:rsid w:val="005A2FB9"/>
    <w:rPr>
      <w:lang w:val="pt-PT" w:eastAsia="pt-PT"/>
    </w:rPr>
  </w:style>
  <w:style w:type="paragraph" w:customStyle="1" w:styleId="C40AF5727C324CE0AD0936D7CD24F07C">
    <w:name w:val="C40AF5727C324CE0AD0936D7CD24F07C"/>
    <w:rsid w:val="005A2FB9"/>
    <w:rPr>
      <w:lang w:val="pt-PT" w:eastAsia="pt-PT"/>
    </w:rPr>
  </w:style>
  <w:style w:type="paragraph" w:customStyle="1" w:styleId="2226C940703F473DA98A53539D7E7647">
    <w:name w:val="2226C940703F473DA98A53539D7E7647"/>
    <w:rsid w:val="005A2FB9"/>
    <w:rPr>
      <w:lang w:val="pt-PT" w:eastAsia="pt-PT"/>
    </w:rPr>
  </w:style>
  <w:style w:type="paragraph" w:customStyle="1" w:styleId="1E8E3EFA4E0A45B1BF1881F6F5260C34">
    <w:name w:val="1E8E3EFA4E0A45B1BF1881F6F5260C34"/>
    <w:rsid w:val="005A2FB9"/>
    <w:rPr>
      <w:lang w:val="pt-PT" w:eastAsia="pt-PT"/>
    </w:rPr>
  </w:style>
  <w:style w:type="paragraph" w:customStyle="1" w:styleId="856A05B8B9B74E4EB3E0310A290B7A86">
    <w:name w:val="856A05B8B9B74E4EB3E0310A290B7A86"/>
    <w:rsid w:val="005A2FB9"/>
    <w:rPr>
      <w:lang w:val="pt-PT" w:eastAsia="pt-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BC891-1C49-4952-8607-218DB95E93F9}">
  <ds:schemaRefs>
    <ds:schemaRef ds:uri="http://schemas.microsoft.com/sharepoint/v3/contenttype/forms"/>
  </ds:schemaRefs>
</ds:datastoreItem>
</file>

<file path=customXml/itemProps2.xml><?xml version="1.0" encoding="utf-8"?>
<ds:datastoreItem xmlns:ds="http://schemas.openxmlformats.org/officeDocument/2006/customXml" ds:itemID="{8A77B773-3B13-4A4D-959D-8FE50AE5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6AE2D3A-CE8E-4E9A-8FED-680614457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2049</Words>
  <Characters>11065</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Adelaide Belo</cp:lastModifiedBy>
  <cp:revision>2</cp:revision>
  <dcterms:created xsi:type="dcterms:W3CDTF">2025-09-29T13:36:00Z</dcterms:created>
  <dcterms:modified xsi:type="dcterms:W3CDTF">2026-05-29T08:27:00Z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